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43" w:rsidRDefault="00DE6365">
      <w:pPr>
        <w:ind w:left="-100"/>
        <w:jc w:val="center"/>
        <w:rPr>
          <w:b/>
          <w:caps/>
          <w:sz w:val="20"/>
        </w:rPr>
      </w:pPr>
      <w:r>
        <w:rPr>
          <w:b/>
          <w:caps/>
          <w:sz w:val="20"/>
        </w:rPr>
        <w:t>министерство науки и высшего образования Российской Федерации</w:t>
      </w:r>
    </w:p>
    <w:p w:rsidR="00AC2443" w:rsidRDefault="00DE6365">
      <w:pPr>
        <w:widowControl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:rsidR="00AC2443" w:rsidRDefault="00DE6365">
      <w:pPr>
        <w:widowControl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:rsidR="00AC2443" w:rsidRDefault="00DE6365">
      <w:pPr>
        <w:widowControl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:rsidR="00AC2443" w:rsidRDefault="00DE6365">
      <w:pPr>
        <w:widowControl w:val="0"/>
        <w:jc w:val="center"/>
        <w:rPr>
          <w:b/>
          <w:sz w:val="20"/>
        </w:rPr>
      </w:pPr>
      <w:r>
        <w:rPr>
          <w:sz w:val="20"/>
        </w:rPr>
        <w:t xml:space="preserve">«Национальный исследовательский </w:t>
      </w:r>
      <w:r>
        <w:rPr>
          <w:sz w:val="20"/>
        </w:rPr>
        <w:t>технологический университет «МИСИС»</w:t>
      </w:r>
    </w:p>
    <w:p w:rsidR="00AC2443" w:rsidRDefault="00DE6365">
      <w:pPr>
        <w:widowControl w:val="0"/>
        <w:jc w:val="center"/>
        <w:rPr>
          <w:b/>
          <w:sz w:val="20"/>
        </w:rPr>
      </w:pPr>
      <w:r>
        <w:rPr>
          <w:b/>
          <w:sz w:val="20"/>
        </w:rPr>
        <w:t xml:space="preserve">ОСКОЛЬСКИЙ ПОЛИТЕХНИЧЕСКИЙ КОЛЛЕДЖ </w:t>
      </w:r>
    </w:p>
    <w:p w:rsidR="00AC2443" w:rsidRDefault="00AC2443">
      <w:pPr>
        <w:widowControl w:val="0"/>
        <w:jc w:val="right"/>
        <w:rPr>
          <w:b/>
          <w:caps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РассМотрены:</w:t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НМС ОПК</w:t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 xml:space="preserve">Протокол № </w:t>
      </w:r>
      <w:r>
        <w:rPr>
          <w:u w:val="single"/>
        </w:rPr>
        <w:t>5</w:t>
      </w:r>
      <w:r>
        <w:tab/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u w:val="single"/>
        </w:rPr>
        <w:t xml:space="preserve">от </w:t>
      </w:r>
      <w:r>
        <w:rPr>
          <w:caps/>
          <w:u w:val="single"/>
        </w:rPr>
        <w:t xml:space="preserve">15.05.2024 </w:t>
      </w:r>
      <w:r>
        <w:rPr>
          <w:u w:val="single"/>
        </w:rPr>
        <w:t>г.</w:t>
      </w:r>
    </w:p>
    <w:p w:rsidR="00AC2443" w:rsidRDefault="00D61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82A3F1A" wp14:editId="17C396C0">
            <wp:simplePos x="0" y="0"/>
            <wp:positionH relativeFrom="column">
              <wp:posOffset>3955415</wp:posOffset>
            </wp:positionH>
            <wp:positionV relativeFrom="paragraph">
              <wp:posOffset>131445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user\Desktop\пцк чистые подписи\Дерикот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6365">
        <w:rPr>
          <w:caps/>
        </w:rPr>
        <w:tab/>
      </w:r>
      <w:r w:rsidR="00DE6365">
        <w:rPr>
          <w:caps/>
        </w:rPr>
        <w:tab/>
      </w:r>
      <w:r w:rsidR="00DE6365">
        <w:rPr>
          <w:caps/>
        </w:rPr>
        <w:tab/>
      </w:r>
      <w:r w:rsidR="00DE6365">
        <w:rPr>
          <w:caps/>
        </w:rPr>
        <w:tab/>
      </w:r>
      <w:r w:rsidR="00DE6365">
        <w:rPr>
          <w:caps/>
        </w:rPr>
        <w:tab/>
      </w:r>
      <w:r w:rsidR="00DE6365">
        <w:rPr>
          <w:caps/>
        </w:rPr>
        <w:tab/>
      </w:r>
      <w:r w:rsidR="00DE6365">
        <w:rPr>
          <w:caps/>
        </w:rPr>
        <w:tab/>
        <w:t>УТВЕРЖДАЮ:</w:t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</w:t>
      </w:r>
      <w:r>
        <w:rPr>
          <w:caps/>
        </w:rPr>
        <w:t xml:space="preserve">ОПК </w:t>
      </w:r>
      <w:r>
        <w:t>по</w:t>
      </w:r>
      <w:r>
        <w:rPr>
          <w:caps/>
        </w:rPr>
        <w:t xml:space="preserve"> МР</w:t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____</w:t>
      </w:r>
      <w:r>
        <w:rPr>
          <w:caps/>
        </w:rPr>
        <w:t xml:space="preserve">________О.В. </w:t>
      </w:r>
      <w:proofErr w:type="spellStart"/>
      <w:r>
        <w:rPr>
          <w:sz w:val="22"/>
        </w:rPr>
        <w:t>Дерикот</w:t>
      </w:r>
      <w:proofErr w:type="spellEnd"/>
      <w:r>
        <w:rPr>
          <w:caps/>
        </w:rPr>
        <w:tab/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ОЦЕНОЧНЫЕ </w:t>
      </w:r>
      <w:r>
        <w:rPr>
          <w:b/>
          <w:caps/>
          <w:sz w:val="28"/>
        </w:rPr>
        <w:t>МАТЕРИАЛЫ</w:t>
      </w:r>
    </w:p>
    <w:p w:rsidR="00AC2443" w:rsidRDefault="00AC2443">
      <w:pPr>
        <w:spacing w:line="360" w:lineRule="auto"/>
        <w:jc w:val="center"/>
        <w:rPr>
          <w:b/>
          <w:sz w:val="28"/>
        </w:rPr>
      </w:pPr>
    </w:p>
    <w:p w:rsidR="00AC2443" w:rsidRDefault="00DE636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компетенций </w:t>
      </w:r>
    </w:p>
    <w:p w:rsidR="00AC2443" w:rsidRDefault="00DE6365">
      <w:pPr>
        <w:spacing w:line="360" w:lineRule="auto"/>
        <w:jc w:val="center"/>
        <w:rPr>
          <w:b/>
          <w:caps/>
          <w:sz w:val="28"/>
        </w:rPr>
      </w:pPr>
      <w:r>
        <w:rPr>
          <w:b/>
          <w:sz w:val="28"/>
        </w:rPr>
        <w:t>по учебной дисциплине</w:t>
      </w:r>
    </w:p>
    <w:p w:rsidR="00AC2443" w:rsidRDefault="00DE6365">
      <w:pPr>
        <w:jc w:val="center"/>
        <w:rPr>
          <w:sz w:val="28"/>
        </w:rPr>
      </w:pPr>
      <w:r>
        <w:rPr>
          <w:b/>
          <w:sz w:val="28"/>
        </w:rPr>
        <w:t>«</w:t>
      </w:r>
      <w:r>
        <w:rPr>
          <w:b/>
          <w:spacing w:val="2"/>
          <w:sz w:val="28"/>
        </w:rPr>
        <w:t>Экономика организации»</w:t>
      </w: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  <w:sz w:val="28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AC2443" w:rsidRDefault="00DE6365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Наименование специальности </w:t>
      </w:r>
    </w:p>
    <w:p w:rsidR="00AC2443" w:rsidRDefault="00DE6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sz w:val="32"/>
        </w:rPr>
      </w:pPr>
      <w:r>
        <w:rPr>
          <w:sz w:val="32"/>
        </w:rPr>
        <w:t xml:space="preserve">27.02.07 Управление качеством продукции, процессов и услуг </w:t>
      </w:r>
    </w:p>
    <w:p w:rsidR="00AC2443" w:rsidRDefault="00DE6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sz w:val="32"/>
        </w:rPr>
      </w:pPr>
      <w:r>
        <w:rPr>
          <w:sz w:val="32"/>
        </w:rPr>
        <w:t xml:space="preserve">(по отраслям) </w:t>
      </w: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AC2443" w:rsidRDefault="00DE6365">
      <w:pPr>
        <w:jc w:val="center"/>
        <w:rPr>
          <w:sz w:val="32"/>
        </w:rPr>
      </w:pPr>
      <w:r>
        <w:rPr>
          <w:sz w:val="32"/>
        </w:rPr>
        <w:t>Квалификация  выпускника</w:t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  <w:r>
        <w:rPr>
          <w:sz w:val="32"/>
        </w:rPr>
        <w:t>техник</w:t>
      </w:r>
    </w:p>
    <w:p w:rsidR="00AC2443" w:rsidRDefault="00AC2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AC2443" w:rsidRDefault="00AC2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AC2443" w:rsidRDefault="00AC2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AC2443" w:rsidRDefault="00AC2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AC2443" w:rsidRDefault="00DE6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Старый Оскол, 2024 г.</w:t>
      </w:r>
    </w:p>
    <w:p w:rsidR="00AC2443" w:rsidRDefault="00DE63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ab/>
        <w:t>Оценочные материалы по дисциплине</w:t>
      </w:r>
      <w:r>
        <w:rPr>
          <w:color w:val="FF0000"/>
          <w:sz w:val="28"/>
        </w:rPr>
        <w:t xml:space="preserve"> </w:t>
      </w:r>
      <w:r>
        <w:rPr>
          <w:sz w:val="28"/>
        </w:rPr>
        <w:t>разработаны на основе рабочей программы учебной дисциплины «</w:t>
      </w:r>
      <w:r>
        <w:rPr>
          <w:spacing w:val="2"/>
          <w:sz w:val="28"/>
        </w:rPr>
        <w:t>Экономика организации</w:t>
      </w:r>
      <w:r>
        <w:rPr>
          <w:sz w:val="28"/>
        </w:rPr>
        <w:t>»</w:t>
      </w: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DE6365">
      <w:pPr>
        <w:rPr>
          <w:sz w:val="28"/>
        </w:rPr>
      </w:pPr>
      <w:r>
        <w:rPr>
          <w:sz w:val="28"/>
        </w:rPr>
        <w:t>Разработчи</w:t>
      </w:r>
      <w:proofErr w:type="gramStart"/>
      <w:r>
        <w:rPr>
          <w:sz w:val="28"/>
        </w:rPr>
        <w:t>к(</w:t>
      </w:r>
      <w:proofErr w:type="gramEnd"/>
      <w:r>
        <w:rPr>
          <w:sz w:val="28"/>
        </w:rPr>
        <w:t>и):</w:t>
      </w:r>
    </w:p>
    <w:p w:rsidR="00AC2443" w:rsidRDefault="00DE6365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………………………………………………………………………………………..</w:t>
      </w:r>
    </w:p>
    <w:p w:rsidR="00AC2443" w:rsidRDefault="00D61514">
      <w:pPr>
        <w:rPr>
          <w:sz w:val="28"/>
        </w:rPr>
      </w:pPr>
      <w:r>
        <w:rPr>
          <w:sz w:val="28"/>
        </w:rPr>
        <w:t>Некрасова Е.В.</w:t>
      </w:r>
      <w:r w:rsidR="00DE6365">
        <w:rPr>
          <w:sz w:val="28"/>
        </w:rPr>
        <w:t>, преподаватель</w:t>
      </w:r>
      <w:r>
        <w:rPr>
          <w:sz w:val="28"/>
        </w:rPr>
        <w:t xml:space="preserve"> СТИ НИТУ «МИСИС»</w:t>
      </w: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DE6365">
      <w:pPr>
        <w:jc w:val="both"/>
        <w:rPr>
          <w:sz w:val="28"/>
        </w:rPr>
      </w:pPr>
      <w:r>
        <w:rPr>
          <w:sz w:val="28"/>
        </w:rPr>
        <w:t xml:space="preserve">Оценочные </w:t>
      </w:r>
      <w:r>
        <w:rPr>
          <w:sz w:val="28"/>
        </w:rPr>
        <w:t>материалы рекомендованы</w:t>
      </w:r>
    </w:p>
    <w:p w:rsidR="00AC2443" w:rsidRDefault="00DE6365">
      <w:pPr>
        <w:rPr>
          <w:sz w:val="28"/>
        </w:rPr>
      </w:pPr>
      <w:proofErr w:type="gramStart"/>
      <w:r>
        <w:rPr>
          <w:sz w:val="28"/>
        </w:rPr>
        <w:t>П(</w:t>
      </w:r>
      <w:proofErr w:type="gramEnd"/>
      <w:r>
        <w:rPr>
          <w:sz w:val="28"/>
        </w:rPr>
        <w:t>Ц)К специальностей 27.02.07, 38.02.01</w:t>
      </w:r>
    </w:p>
    <w:p w:rsidR="00AC2443" w:rsidRDefault="00AC2443">
      <w:pPr>
        <w:rPr>
          <w:sz w:val="28"/>
        </w:rPr>
      </w:pPr>
    </w:p>
    <w:p w:rsidR="00AC2443" w:rsidRDefault="00D61514">
      <w:pPr>
        <w:rPr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164B5D7" wp14:editId="7FA0B3FF">
            <wp:simplePos x="0" y="0"/>
            <wp:positionH relativeFrom="column">
              <wp:posOffset>2050415</wp:posOffset>
            </wp:positionH>
            <wp:positionV relativeFrom="paragraph">
              <wp:posOffset>193675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6365">
        <w:rPr>
          <w:sz w:val="28"/>
          <w:u w:val="single"/>
        </w:rPr>
        <w:t>Протокол № 8 от 24.04.2024 г.</w:t>
      </w:r>
    </w:p>
    <w:p w:rsidR="00AC2443" w:rsidRDefault="00AC2443">
      <w:pPr>
        <w:rPr>
          <w:sz w:val="28"/>
          <w:u w:val="single"/>
        </w:rPr>
      </w:pPr>
    </w:p>
    <w:p w:rsidR="00AC2443" w:rsidRDefault="00DE6365">
      <w:pPr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П(</w:t>
      </w:r>
      <w:proofErr w:type="gramEnd"/>
      <w:r>
        <w:rPr>
          <w:sz w:val="28"/>
        </w:rPr>
        <w:t>Ц)К …………</w:t>
      </w:r>
      <w:r>
        <w:rPr>
          <w:sz w:val="28"/>
        </w:rPr>
        <w:t>…………………/Богданова Е.Н./</w:t>
      </w:r>
    </w:p>
    <w:p w:rsidR="00AC2443" w:rsidRDefault="00AC2443">
      <w:pPr>
        <w:rPr>
          <w:sz w:val="28"/>
        </w:rPr>
      </w:pPr>
    </w:p>
    <w:p w:rsidR="00AC2443" w:rsidRDefault="00AC2443">
      <w:pPr>
        <w:rPr>
          <w:sz w:val="28"/>
        </w:rPr>
      </w:pPr>
    </w:p>
    <w:p w:rsidR="00AC2443" w:rsidRDefault="00AC2443">
      <w:pPr>
        <w:ind w:right="-44"/>
        <w:rPr>
          <w:sz w:val="28"/>
        </w:rPr>
      </w:pPr>
    </w:p>
    <w:p w:rsidR="00AC2443" w:rsidRDefault="00AC2443">
      <w:pPr>
        <w:ind w:right="-44"/>
        <w:rPr>
          <w:sz w:val="28"/>
        </w:rPr>
      </w:pPr>
    </w:p>
    <w:p w:rsidR="00AC2443" w:rsidRDefault="00AC2443">
      <w:pPr>
        <w:ind w:right="-44"/>
        <w:rPr>
          <w:sz w:val="28"/>
        </w:rPr>
      </w:pPr>
    </w:p>
    <w:p w:rsidR="00AC2443" w:rsidRDefault="00AC2443">
      <w:pPr>
        <w:ind w:right="-44"/>
        <w:rPr>
          <w:sz w:val="28"/>
        </w:rPr>
      </w:pPr>
    </w:p>
    <w:p w:rsidR="00AC2443" w:rsidRDefault="00AC2443">
      <w:pPr>
        <w:jc w:val="both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sz w:val="28"/>
        </w:rPr>
      </w:pPr>
    </w:p>
    <w:p w:rsidR="00AC2443" w:rsidRDefault="00AC2443">
      <w:pPr>
        <w:jc w:val="center"/>
        <w:rPr>
          <w:b/>
          <w:sz w:val="28"/>
        </w:rPr>
      </w:pPr>
    </w:p>
    <w:p w:rsidR="00AC2443" w:rsidRDefault="00AC244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AC2443" w:rsidRDefault="00AC244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AC2443" w:rsidRDefault="00AC244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AC2443" w:rsidRDefault="00AC244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AC2443" w:rsidRDefault="00AC2443"/>
    <w:p w:rsidR="00AC2443" w:rsidRDefault="00AC2443">
      <w:pPr>
        <w:jc w:val="center"/>
        <w:rPr>
          <w:b/>
        </w:rPr>
      </w:pPr>
    </w:p>
    <w:p w:rsidR="00AC2443" w:rsidRDefault="00AC2443">
      <w:pPr>
        <w:jc w:val="center"/>
        <w:rPr>
          <w:b/>
        </w:rPr>
      </w:pPr>
    </w:p>
    <w:p w:rsidR="00AC2443" w:rsidRDefault="00AC2443">
      <w:pPr>
        <w:jc w:val="center"/>
        <w:rPr>
          <w:b/>
        </w:rPr>
      </w:pPr>
    </w:p>
    <w:p w:rsidR="00AC2443" w:rsidRDefault="00AC2443">
      <w:pPr>
        <w:jc w:val="center"/>
        <w:rPr>
          <w:b/>
        </w:rPr>
      </w:pPr>
    </w:p>
    <w:p w:rsidR="00AC2443" w:rsidRDefault="00DE6365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AC2443" w:rsidRDefault="00AC2443">
      <w:pPr>
        <w:spacing w:after="112" w:line="264" w:lineRule="auto"/>
      </w:pPr>
    </w:p>
    <w:p w:rsidR="00AC2443" w:rsidRDefault="00AC2443">
      <w:pPr>
        <w:spacing w:line="264" w:lineRule="auto"/>
        <w:ind w:firstLine="284"/>
        <w:jc w:val="both"/>
      </w:pPr>
    </w:p>
    <w:p w:rsidR="00AC2443" w:rsidRDefault="00DE6365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Паспорт оценочных материалов</w:t>
      </w:r>
      <w:r>
        <w:t>................................................................................................4</w:t>
      </w:r>
    </w:p>
    <w:p w:rsidR="00AC2443" w:rsidRDefault="00DE6365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Результаты освоения учебной дисциплины, подлежащие проверке ....................................5</w:t>
      </w:r>
    </w:p>
    <w:p w:rsidR="00AC2443" w:rsidRDefault="00DE6365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>Контроль и оценка освоения учебной дисциплины по разделам (т</w:t>
      </w:r>
      <w:r>
        <w:t>емам)…………............6</w:t>
      </w:r>
    </w:p>
    <w:p w:rsidR="00AC2443" w:rsidRDefault="00DE6365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 xml:space="preserve">Перечень заданий для оценки </w:t>
      </w:r>
      <w:proofErr w:type="spellStart"/>
      <w:r>
        <w:t>сформированности</w:t>
      </w:r>
      <w:proofErr w:type="spellEnd"/>
      <w:r>
        <w:t xml:space="preserve"> компетенций ..........................................8</w:t>
      </w:r>
    </w:p>
    <w:p w:rsidR="00AC2443" w:rsidRDefault="00DE6365">
      <w:pPr>
        <w:numPr>
          <w:ilvl w:val="0"/>
          <w:numId w:val="1"/>
        </w:numPr>
        <w:spacing w:line="360" w:lineRule="auto"/>
        <w:ind w:left="284"/>
        <w:contextualSpacing/>
        <w:jc w:val="both"/>
      </w:pPr>
      <w:r>
        <w:t>Критерии оценки.....................................................................................................................</w:t>
      </w:r>
      <w:r>
        <w:t>...14</w:t>
      </w: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AC2443">
      <w:pPr>
        <w:ind w:firstLine="708"/>
        <w:jc w:val="both"/>
        <w:rPr>
          <w:sz w:val="28"/>
        </w:rPr>
      </w:pPr>
    </w:p>
    <w:p w:rsidR="00AC2443" w:rsidRDefault="00DE6365">
      <w:pPr>
        <w:pStyle w:val="a5"/>
        <w:numPr>
          <w:ilvl w:val="0"/>
          <w:numId w:val="2"/>
        </w:numPr>
        <w:spacing w:after="0" w:line="264" w:lineRule="auto"/>
        <w:ind w:right="194"/>
        <w:jc w:val="center"/>
        <w:rPr>
          <w:rFonts w:ascii="Times New Roman" w:hAnsi="Times New Roman"/>
          <w:sz w:val="24"/>
        </w:rPr>
      </w:pPr>
      <w:r>
        <w:rPr>
          <w:sz w:val="28"/>
        </w:rPr>
        <w:br w:type="page"/>
      </w:r>
      <w:r>
        <w:rPr>
          <w:rFonts w:ascii="Times New Roman" w:hAnsi="Times New Roman"/>
          <w:b/>
          <w:sz w:val="24"/>
        </w:rPr>
        <w:lastRenderedPageBreak/>
        <w:t>ПАСПОРТ ОЦЕНОЧНЫХ МАТЕРИАЛОВ</w:t>
      </w:r>
    </w:p>
    <w:p w:rsidR="00AC2443" w:rsidRDefault="00AC2443">
      <w:pPr>
        <w:ind w:firstLine="708"/>
        <w:jc w:val="both"/>
      </w:pPr>
    </w:p>
    <w:p w:rsidR="00AC2443" w:rsidRDefault="00DE6365">
      <w:pPr>
        <w:spacing w:line="276" w:lineRule="auto"/>
        <w:ind w:firstLine="708"/>
        <w:jc w:val="both"/>
      </w:pPr>
      <w:r>
        <w:t>Оценочные материалы являются неотъемлемой частью рабочей программы дисциплины «Экономика организации» и предназначены для контроля и оценки образовательных достижений обучающихся,</w:t>
      </w:r>
      <w:r>
        <w:t xml:space="preserve"> освоивших программу данной дисциплины.</w:t>
      </w:r>
    </w:p>
    <w:p w:rsidR="00AC2443" w:rsidRDefault="00DE6365">
      <w:pPr>
        <w:spacing w:line="276" w:lineRule="auto"/>
        <w:ind w:firstLine="708"/>
        <w:jc w:val="both"/>
        <w:rPr>
          <w:color w:val="FF0000"/>
          <w:sz w:val="20"/>
        </w:rPr>
      </w:pPr>
      <w: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</w:t>
      </w:r>
      <w:r>
        <w:t xml:space="preserve">- ФГОС СПО) по специальности </w:t>
      </w:r>
      <w:r>
        <w:rPr>
          <w:sz w:val="22"/>
        </w:rPr>
        <w:t>27.02.07 Управление качеством продукции, процессов и услуг (по отраслям)</w:t>
      </w:r>
      <w:r>
        <w:rPr>
          <w:sz w:val="20"/>
        </w:rPr>
        <w:t xml:space="preserve"> </w:t>
      </w:r>
    </w:p>
    <w:p w:rsidR="00AC2443" w:rsidRDefault="00DE6365">
      <w:pPr>
        <w:spacing w:line="276" w:lineRule="auto"/>
        <w:ind w:firstLine="708"/>
        <w:jc w:val="both"/>
      </w:pPr>
      <w:r>
        <w:t>Рабочей программой дисциплины «Экономика организации» предусмотрено формирование следующих элементов компетенций, а также личностных результатов:</w:t>
      </w:r>
    </w:p>
    <w:p w:rsidR="00AC2443" w:rsidRDefault="00DE6365">
      <w:pPr>
        <w:rPr>
          <w:sz w:val="22"/>
        </w:rPr>
      </w:pPr>
      <w:proofErr w:type="gramStart"/>
      <w:r>
        <w:rPr>
          <w:sz w:val="22"/>
        </w:rPr>
        <w:t>ОК</w:t>
      </w:r>
      <w:proofErr w:type="gramEnd"/>
      <w:r>
        <w:rPr>
          <w:sz w:val="22"/>
        </w:rPr>
        <w:t xml:space="preserve"> 01.;</w:t>
      </w:r>
      <w:r>
        <w:rPr>
          <w:sz w:val="22"/>
        </w:rPr>
        <w:t xml:space="preserve"> ОК 02.; ОК 03.; ОК 04.; ОК 05.; ОК 06.; ПК 1.1.; ПК 3.2.; ПК 3.3.</w:t>
      </w:r>
    </w:p>
    <w:p w:rsidR="00AC2443" w:rsidRDefault="00DE6365">
      <w:pPr>
        <w:spacing w:line="360" w:lineRule="auto"/>
        <w:ind w:firstLine="567"/>
        <w:jc w:val="both"/>
        <w:rPr>
          <w:b/>
        </w:rPr>
      </w:pPr>
      <w:proofErr w:type="gramStart"/>
      <w:r>
        <w:t>ОК</w:t>
      </w:r>
      <w:proofErr w:type="gramEnd"/>
      <w:r>
        <w:t xml:space="preserve"> 01 – Выбирать способы решения задач профессиональной деятельности применительно к различным контекстам;</w:t>
      </w:r>
    </w:p>
    <w:p w:rsidR="00AC2443" w:rsidRDefault="00DE6365">
      <w:pPr>
        <w:spacing w:line="360" w:lineRule="auto"/>
        <w:ind w:firstLine="567"/>
        <w:jc w:val="both"/>
      </w:pPr>
      <w:proofErr w:type="gramStart"/>
      <w:r>
        <w:t>ОК</w:t>
      </w:r>
      <w:proofErr w:type="gramEnd"/>
      <w:r>
        <w:t xml:space="preserve"> 02 – Использовать современные средства поиска, анализа и интерпретации информац</w:t>
      </w:r>
      <w:r>
        <w:t>ии, и информационные технологии для выполнения задач профессиональной деятельности;</w:t>
      </w:r>
    </w:p>
    <w:p w:rsidR="00AC2443" w:rsidRDefault="00DE6365">
      <w:pPr>
        <w:spacing w:line="360" w:lineRule="auto"/>
        <w:ind w:firstLine="567"/>
        <w:jc w:val="both"/>
      </w:pPr>
      <w:proofErr w:type="gramStart"/>
      <w:r>
        <w:t>ОК</w:t>
      </w:r>
      <w:proofErr w:type="gramEnd"/>
      <w:r>
        <w:t xml:space="preserve"> 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</w:r>
      <w:r>
        <w:t>финансовой грамотности в различных жизненных ситуациях;</w:t>
      </w:r>
    </w:p>
    <w:p w:rsidR="00AC2443" w:rsidRDefault="00DE6365">
      <w:pPr>
        <w:spacing w:line="360" w:lineRule="auto"/>
        <w:ind w:firstLine="567"/>
        <w:jc w:val="both"/>
      </w:pPr>
      <w:proofErr w:type="gramStart"/>
      <w:r>
        <w:t>ОК</w:t>
      </w:r>
      <w:proofErr w:type="gramEnd"/>
      <w:r>
        <w:t xml:space="preserve"> 04 – Эффективно взаимодействовать и работать в коллективе и команде.</w:t>
      </w:r>
    </w:p>
    <w:p w:rsidR="00AC2443" w:rsidRDefault="00DE6365">
      <w:pPr>
        <w:spacing w:line="360" w:lineRule="auto"/>
        <w:ind w:firstLine="567"/>
        <w:jc w:val="both"/>
        <w:rPr>
          <w:sz w:val="22"/>
        </w:rPr>
      </w:pPr>
      <w:proofErr w:type="gramStart"/>
      <w:r>
        <w:t>ОК</w:t>
      </w:r>
      <w:proofErr w:type="gramEnd"/>
      <w:r>
        <w:t xml:space="preserve"> 05 –</w:t>
      </w:r>
      <w:r>
        <w:rPr>
          <w:sz w:val="22"/>
        </w:rPr>
        <w:t xml:space="preserve"> </w:t>
      </w:r>
      <w:r>
        <w:rPr>
          <w:rFonts w:ascii="Times New Roman CYR" w:hAnsi="Times New Roman CYR"/>
          <w:sz w:val="22"/>
        </w:rPr>
        <w:t>Осуществлять устную и письменную коммуникацию на государственном языке Российской Федерации с учетом особенностей социал</w:t>
      </w:r>
      <w:r>
        <w:rPr>
          <w:rFonts w:ascii="Times New Roman CYR" w:hAnsi="Times New Roman CYR"/>
          <w:sz w:val="22"/>
        </w:rPr>
        <w:t>ьного и культурного контекста.</w:t>
      </w:r>
    </w:p>
    <w:p w:rsidR="00AC2443" w:rsidRDefault="00DE6365">
      <w:pPr>
        <w:spacing w:line="360" w:lineRule="auto"/>
        <w:ind w:firstLine="567"/>
        <w:jc w:val="both"/>
        <w:rPr>
          <w:sz w:val="22"/>
        </w:rPr>
      </w:pPr>
      <w:proofErr w:type="gramStart"/>
      <w:r>
        <w:rPr>
          <w:sz w:val="22"/>
        </w:rPr>
        <w:t>ОК</w:t>
      </w:r>
      <w:proofErr w:type="gramEnd"/>
      <w:r>
        <w:rPr>
          <w:sz w:val="22"/>
        </w:rPr>
        <w:t xml:space="preserve"> 06 - </w:t>
      </w:r>
      <w:r>
        <w:rPr>
          <w:rFonts w:ascii="Times New Roman CYR" w:hAnsi="Times New Roman CYR"/>
          <w:sz w:val="22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</w:t>
      </w:r>
      <w:r>
        <w:rPr>
          <w:rFonts w:ascii="Times New Roman CYR" w:hAnsi="Times New Roman CYR"/>
          <w:sz w:val="22"/>
        </w:rPr>
        <w:t>ять стандарты антикоррупционного поведения.</w:t>
      </w:r>
    </w:p>
    <w:p w:rsidR="00AC2443" w:rsidRDefault="00DE6365">
      <w:pPr>
        <w:spacing w:line="360" w:lineRule="auto"/>
        <w:ind w:firstLine="567"/>
        <w:jc w:val="both"/>
        <w:rPr>
          <w:sz w:val="28"/>
        </w:rPr>
      </w:pPr>
      <w:r>
        <w:t xml:space="preserve">ПК.1.1 – </w:t>
      </w:r>
      <w:r>
        <w:rPr>
          <w:sz w:val="28"/>
        </w:rPr>
        <w:t>Оценивать соответствие качества поступающих в организацию сырья, материалов, полуфабрикатов, комплектующих изделий техническим регламентам, стандартам (техническим условиям), условиям поставок и договоро</w:t>
      </w:r>
      <w:r>
        <w:rPr>
          <w:sz w:val="28"/>
        </w:rPr>
        <w:t>в;</w:t>
      </w:r>
    </w:p>
    <w:p w:rsidR="00AC2443" w:rsidRDefault="00DE6365">
      <w:pPr>
        <w:spacing w:line="360" w:lineRule="auto"/>
        <w:ind w:firstLine="567"/>
        <w:jc w:val="both"/>
      </w:pPr>
      <w:r>
        <w:t xml:space="preserve">ПК 3.2 – </w:t>
      </w:r>
      <w:r>
        <w:rPr>
          <w:sz w:val="28"/>
        </w:rPr>
        <w:t>Анализировать причины снижения качества продукции (работ, услуг) и формировать предложения по их устранению;</w:t>
      </w:r>
    </w:p>
    <w:p w:rsidR="00AC2443" w:rsidRDefault="00DE6365">
      <w:pPr>
        <w:spacing w:line="360" w:lineRule="auto"/>
        <w:ind w:firstLine="567"/>
        <w:jc w:val="both"/>
        <w:rPr>
          <w:sz w:val="28"/>
        </w:rPr>
      </w:pPr>
      <w:r>
        <w:t xml:space="preserve">ПК 3.3 - </w:t>
      </w:r>
      <w:r>
        <w:rPr>
          <w:sz w:val="28"/>
        </w:rPr>
        <w:t>Осуществлять анализ рекламаций и претензий по качеству продукции (работ, услуг).</w:t>
      </w:r>
    </w:p>
    <w:p w:rsidR="00AC2443" w:rsidRDefault="00DE6365">
      <w:pPr>
        <w:ind w:firstLine="709"/>
      </w:pPr>
      <w:r>
        <w:t xml:space="preserve">ЛР 2 - </w:t>
      </w:r>
      <w:proofErr w:type="gramStart"/>
      <w:r>
        <w:t>Проявляющий</w:t>
      </w:r>
      <w:proofErr w:type="gramEnd"/>
      <w:r>
        <w:t xml:space="preserve"> активную гражданскую позиц</w:t>
      </w:r>
      <w:r>
        <w:t xml:space="preserve">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>
        <w:t>выражающий</w:t>
      </w:r>
      <w:proofErr w:type="gramEnd"/>
      <w:r>
        <w:t xml:space="preserve"> неприятие дискриминации в обществе по социальным, национальным, религиозным признакам; экстремизм</w:t>
      </w:r>
      <w:r>
        <w:t xml:space="preserve">а, терроризма, коррупции, антигосударственной деятельности. </w:t>
      </w:r>
      <w:proofErr w:type="gramStart"/>
      <w: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</w:t>
      </w:r>
      <w:r>
        <w:t>граммах).</w:t>
      </w:r>
      <w:proofErr w:type="gramEnd"/>
      <w:r>
        <w:t xml:space="preserve"> </w:t>
      </w:r>
      <w:proofErr w:type="gramStart"/>
      <w:r>
        <w:lastRenderedPageBreak/>
        <w:t>Принимающий</w:t>
      </w:r>
      <w:proofErr w:type="gramEnd"/>
      <w:r>
        <w:t xml:space="preserve"> роль избирателя и участника общественных отношений, связанных с взаимодействием с народными избранниками.</w:t>
      </w:r>
    </w:p>
    <w:p w:rsidR="00AC2443" w:rsidRDefault="00DE6365">
      <w:pPr>
        <w:ind w:firstLine="709"/>
      </w:pPr>
      <w:r>
        <w:t xml:space="preserve">ЛР 4 -  </w:t>
      </w:r>
      <w:proofErr w:type="gramStart"/>
      <w:r>
        <w:t>Проявляющий</w:t>
      </w:r>
      <w:proofErr w:type="gramEnd"/>
      <w: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>
        <w:t>Эк</w:t>
      </w:r>
      <w:r>
        <w:t>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>
        <w:t xml:space="preserve"> </w:t>
      </w:r>
      <w:proofErr w:type="gramStart"/>
      <w:r>
        <w:t>Выражающий</w:t>
      </w:r>
      <w:proofErr w:type="gramEnd"/>
      <w:r>
        <w:t xml:space="preserve"> осознанную готовность к получению профессионального образования, к неп</w:t>
      </w:r>
      <w:r>
        <w:t xml:space="preserve">рерывному образованию в течение жизни Демонстрирующий позитивное отношение к регулированию трудовых отношений. </w:t>
      </w:r>
      <w:proofErr w:type="gramStart"/>
      <w:r>
        <w:t>Ориентированный</w:t>
      </w:r>
      <w:proofErr w:type="gramEnd"/>
      <w: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</w:t>
      </w:r>
      <w:r>
        <w:t xml:space="preserve">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 конструктивного «цифрового следа».</w:t>
      </w:r>
    </w:p>
    <w:p w:rsidR="00AC2443" w:rsidRDefault="00DE6365">
      <w:pPr>
        <w:ind w:firstLine="709"/>
      </w:pPr>
      <w:r>
        <w:t>ЛР 6 - Ориентированный на профессиональные достижения, деятельно выражающий познавательные интересы с учетом своих способностей, образовательного и</w:t>
      </w:r>
      <w:r>
        <w:t xml:space="preserve"> профессионального маршрута, выбранной квалификации.</w:t>
      </w:r>
    </w:p>
    <w:p w:rsidR="00AC2443" w:rsidRDefault="00DE6365">
      <w:pPr>
        <w:ind w:firstLine="709"/>
      </w:pPr>
      <w:proofErr w:type="gramStart"/>
      <w:r>
        <w:t>ЛР 13 - Умеющий брать на себя ответственность за результат выполненной работы</w:t>
      </w:r>
      <w:proofErr w:type="gramEnd"/>
    </w:p>
    <w:p w:rsidR="00AC2443" w:rsidRDefault="00DE6365">
      <w:pPr>
        <w:ind w:firstLine="709"/>
      </w:pPr>
      <w:r>
        <w:t xml:space="preserve">ЛР 15 - </w:t>
      </w:r>
      <w:proofErr w:type="gramStart"/>
      <w:r>
        <w:t>Демонстрирующий</w:t>
      </w:r>
      <w:proofErr w:type="gramEnd"/>
      <w:r>
        <w:t xml:space="preserve"> самостоятельность, организованность в решении профессиональных задач</w:t>
      </w:r>
    </w:p>
    <w:p w:rsidR="00AC2443" w:rsidRDefault="00DE6365">
      <w:pPr>
        <w:ind w:firstLine="709"/>
      </w:pPr>
      <w:r>
        <w:t xml:space="preserve">ЛР 16 - </w:t>
      </w:r>
      <w:proofErr w:type="gramStart"/>
      <w:r>
        <w:t>Проявляющий</w:t>
      </w:r>
      <w:proofErr w:type="gramEnd"/>
      <w:r>
        <w:t xml:space="preserve"> коммуникабел</w:t>
      </w:r>
      <w:r>
        <w:t>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</w:r>
    </w:p>
    <w:p w:rsidR="00AC2443" w:rsidRDefault="00DE6365">
      <w:pPr>
        <w:spacing w:after="27" w:line="276" w:lineRule="auto"/>
        <w:ind w:right="362" w:firstLine="709"/>
        <w:jc w:val="both"/>
        <w:rPr>
          <w:i/>
          <w:sz w:val="20"/>
        </w:rPr>
      </w:pPr>
      <w:r>
        <w:t>Формой промежуточной аттестации по учебной дисциплине «Экономика организации» является дифференцированный з</w:t>
      </w:r>
      <w:r>
        <w:t>ачет.</w:t>
      </w:r>
    </w:p>
    <w:p w:rsidR="00AC2443" w:rsidRDefault="00AC2443">
      <w:pPr>
        <w:spacing w:after="27" w:line="384" w:lineRule="auto"/>
        <w:ind w:left="91" w:right="362" w:hanging="115"/>
        <w:jc w:val="both"/>
        <w:rPr>
          <w:i/>
          <w:sz w:val="20"/>
        </w:rPr>
      </w:pPr>
    </w:p>
    <w:p w:rsidR="00AC2443" w:rsidRDefault="00DE6365">
      <w:pPr>
        <w:pStyle w:val="a5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РЕЗУЛЬТАТЫ ОСВОЕНИЯ УЧЕБНОЙ ДИСЦИПЛИНЫ, </w:t>
      </w:r>
    </w:p>
    <w:p w:rsidR="00AC2443" w:rsidRDefault="00DE6365">
      <w:pPr>
        <w:pStyle w:val="a5"/>
        <w:spacing w:after="0" w:line="240" w:lineRule="auto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4"/>
        </w:rPr>
        <w:t>ПОДЛЕЖАЩИЕ ПРОВЕРКЕ</w:t>
      </w:r>
    </w:p>
    <w:p w:rsidR="00AC2443" w:rsidRDefault="00AC2443">
      <w:pPr>
        <w:spacing w:after="23"/>
        <w:ind w:left="91" w:right="366" w:firstLine="566"/>
        <w:jc w:val="both"/>
      </w:pPr>
    </w:p>
    <w:p w:rsidR="00AC2443" w:rsidRDefault="00DE6365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AC2443" w:rsidRDefault="00AC2443">
      <w:pPr>
        <w:ind w:left="10" w:right="370" w:hanging="10"/>
        <w:jc w:val="right"/>
      </w:pPr>
    </w:p>
    <w:p w:rsidR="00AC2443" w:rsidRDefault="00DE6365">
      <w:pPr>
        <w:ind w:left="10" w:right="370" w:hanging="10"/>
        <w:jc w:val="right"/>
      </w:pPr>
      <w:r>
        <w:t xml:space="preserve">    Таблица 1 </w:t>
      </w:r>
    </w:p>
    <w:tbl>
      <w:tblPr>
        <w:tblW w:w="0" w:type="auto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AC2443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spacing w:line="276" w:lineRule="auto"/>
              <w:ind w:left="320" w:hanging="94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обучения: знания, умения, </w:t>
            </w:r>
          </w:p>
          <w:p w:rsidR="00AC2443" w:rsidRDefault="00DE6365">
            <w:pPr>
              <w:spacing w:line="276" w:lineRule="auto"/>
              <w:ind w:left="320" w:hanging="94"/>
              <w:jc w:val="center"/>
            </w:pPr>
            <w:r>
              <w:rPr>
                <w:b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Формируемые виды деятельности/компетенции</w:t>
            </w:r>
          </w:p>
        </w:tc>
      </w:tr>
      <w:tr w:rsidR="00AC244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DE6365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01, ОК 02, ОК 03, ОК 04, </w:t>
            </w:r>
          </w:p>
          <w:p w:rsidR="00AC2443" w:rsidRDefault="00DE6365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05, ОК 06.</w:t>
            </w:r>
          </w:p>
        </w:tc>
      </w:tr>
      <w:tr w:rsidR="00AC2443">
        <w:trPr>
          <w:trHeight w:val="435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r>
              <w:t>Сущность организации как основного звена экономики отраслей;</w:t>
            </w:r>
          </w:p>
          <w:p w:rsidR="00AC2443" w:rsidRDefault="00DE6365">
            <w:r>
              <w:t xml:space="preserve">Основные принципы построения </w:t>
            </w:r>
            <w:r>
              <w:t>экономической системы организации;</w:t>
            </w:r>
          </w:p>
          <w:p w:rsidR="00AC2443" w:rsidRDefault="00DE6365">
            <w:r>
              <w:t>Принципы и методы управления основными и оборотными средствами;</w:t>
            </w:r>
          </w:p>
          <w:p w:rsidR="00AC2443" w:rsidRDefault="00DE6365">
            <w:r>
              <w:t>Методы оценки эффективности использования основных и оборотных средств;</w:t>
            </w:r>
          </w:p>
          <w:p w:rsidR="00AC2443" w:rsidRDefault="00DE6365">
            <w:r>
              <w:t>Состав материальных, трудовых и финансовых ресурсов организации, показатели их эффект</w:t>
            </w:r>
            <w:r>
              <w:t>ивного использования;</w:t>
            </w:r>
          </w:p>
          <w:p w:rsidR="00AC2443" w:rsidRDefault="00DE6365">
            <w:r>
              <w:t>Механизмы ценообразования;</w:t>
            </w:r>
          </w:p>
          <w:p w:rsidR="00AC2443" w:rsidRDefault="00DE6365">
            <w:r>
              <w:t>Формы оплаты труда;</w:t>
            </w:r>
          </w:p>
          <w:p w:rsidR="00AC2443" w:rsidRDefault="00DE6365">
            <w:r>
              <w:t xml:space="preserve">Основные технико-экономические показатели деятельности организации и методику их расчёта. </w:t>
            </w:r>
          </w:p>
          <w:p w:rsidR="00AC2443" w:rsidRDefault="00AC2443">
            <w:pPr>
              <w:jc w:val="both"/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AC2443"/>
        </w:tc>
      </w:tr>
      <w:tr w:rsidR="00AC244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AC2443"/>
        </w:tc>
      </w:tr>
      <w:tr w:rsidR="00AC2443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jc w:val="both"/>
            </w:pPr>
            <w:r>
              <w:lastRenderedPageBreak/>
              <w:t>Находить и использовать необходимую экономическую информацию;</w:t>
            </w:r>
          </w:p>
          <w:p w:rsidR="00AC2443" w:rsidRDefault="00DE6365">
            <w:pPr>
              <w:jc w:val="both"/>
            </w:pPr>
            <w:r>
              <w:t xml:space="preserve">Определять состав </w:t>
            </w:r>
            <w:r>
              <w:t>материальных, трудовых и финансовых ресурсов организации;</w:t>
            </w:r>
          </w:p>
          <w:p w:rsidR="00AC2443" w:rsidRDefault="00DE6365">
            <w:pPr>
              <w:jc w:val="both"/>
            </w:pPr>
            <w:r>
              <w:t>Рассчитывать по принятой методике основные технико-экономические показатели деятельности организации;</w:t>
            </w:r>
          </w:p>
          <w:p w:rsidR="00AC2443" w:rsidRDefault="00DE6365">
            <w:pPr>
              <w:jc w:val="both"/>
            </w:pPr>
            <w:r>
              <w:t>Определять организационно - правовые формы организаций.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AC2443"/>
        </w:tc>
      </w:tr>
      <w:tr w:rsidR="00AC244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DE636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ПК 1.1, ПК 3.2, ПК 3.3.</w:t>
            </w:r>
          </w:p>
        </w:tc>
      </w:tr>
      <w:tr w:rsidR="00AC244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jc w:val="both"/>
            </w:pPr>
            <w:r>
              <w:t>Сущность организации как основного звена экономики отраслей;</w:t>
            </w:r>
          </w:p>
          <w:p w:rsidR="00AC2443" w:rsidRDefault="00DE6365">
            <w:r>
              <w:t>Основные принципы построения экономической системы организации;</w:t>
            </w:r>
          </w:p>
          <w:p w:rsidR="00AC2443" w:rsidRDefault="00DE6365">
            <w:r>
              <w:t>Принципы и методы управления основными и оборотными средствами;</w:t>
            </w:r>
          </w:p>
          <w:p w:rsidR="00AC2443" w:rsidRDefault="00DE6365">
            <w:r>
              <w:t>Методы оценки эффективности использования основных и оборотных сред</w:t>
            </w:r>
            <w:r>
              <w:t>ств;</w:t>
            </w:r>
          </w:p>
          <w:p w:rsidR="00AC2443" w:rsidRDefault="00DE6365">
            <w: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AC2443" w:rsidRDefault="00DE6365">
            <w:r>
              <w:t>Механизмы ценообразования;</w:t>
            </w:r>
          </w:p>
          <w:p w:rsidR="00AC2443" w:rsidRDefault="00DE6365">
            <w:r>
              <w:t>Формы оплаты труда;</w:t>
            </w:r>
          </w:p>
          <w:p w:rsidR="00AC2443" w:rsidRDefault="00DE6365">
            <w:r>
              <w:t xml:space="preserve">Основные технико-экономические показатели деятельности организации и методику их расчёта. </w:t>
            </w:r>
          </w:p>
          <w:p w:rsidR="00AC2443" w:rsidRDefault="00AC2443">
            <w:pPr>
              <w:jc w:val="both"/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AC2443"/>
        </w:tc>
      </w:tr>
      <w:tr w:rsidR="00AC244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AC2443"/>
        </w:tc>
      </w:tr>
      <w:tr w:rsidR="00AC2443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AC2443" w:rsidRDefault="00DE6365">
            <w:pPr>
              <w:jc w:val="both"/>
            </w:pPr>
            <w:r>
              <w:t>Находить и использовать необходимую экономическую информацию;</w:t>
            </w:r>
          </w:p>
          <w:p w:rsidR="00AC2443" w:rsidRDefault="00DE6365">
            <w:pPr>
              <w:jc w:val="both"/>
            </w:pPr>
            <w:r>
              <w:t>Определять состав материальных, трудовых и финансовых ресурсов организации;</w:t>
            </w:r>
          </w:p>
          <w:p w:rsidR="00AC2443" w:rsidRDefault="00DE6365">
            <w:pPr>
              <w:jc w:val="both"/>
            </w:pPr>
            <w:r>
              <w:t>Рассчитывать по принятой методике основные технико-экономические показатели деятельности организации;</w:t>
            </w:r>
          </w:p>
          <w:p w:rsidR="00AC2443" w:rsidRDefault="00DE6365">
            <w:pPr>
              <w:jc w:val="both"/>
            </w:pPr>
            <w:r>
              <w:t>Определ</w:t>
            </w:r>
            <w:r>
              <w:t>ять организационно - правовые формы организаций.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AC2443" w:rsidRDefault="00AC2443"/>
        </w:tc>
      </w:tr>
    </w:tbl>
    <w:p w:rsidR="00AC2443" w:rsidRDefault="00AC2443">
      <w:pPr>
        <w:spacing w:after="32" w:line="264" w:lineRule="auto"/>
        <w:ind w:left="682" w:right="366" w:hanging="10"/>
        <w:jc w:val="center"/>
        <w:rPr>
          <w:b/>
        </w:rPr>
      </w:pPr>
    </w:p>
    <w:p w:rsidR="00AC2443" w:rsidRDefault="00DE6365">
      <w:pPr>
        <w:spacing w:after="32" w:line="264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УЧЕБНОЙ ДИСЦИПЛИНЫ ПО РАЗДЕЛАМ (ТЕМАМ)</w:t>
      </w:r>
    </w:p>
    <w:p w:rsidR="00AC2443" w:rsidRDefault="00AC2443">
      <w:pPr>
        <w:spacing w:line="276" w:lineRule="auto"/>
        <w:jc w:val="both"/>
      </w:pPr>
    </w:p>
    <w:p w:rsidR="00AC2443" w:rsidRDefault="00DE6365">
      <w:pPr>
        <w:ind w:firstLine="708"/>
        <w:jc w:val="both"/>
      </w:pPr>
      <w:r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:rsidR="00AC2443" w:rsidRDefault="00DE6365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AC2443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  <w:rPr>
                <w:b/>
              </w:rPr>
            </w:pPr>
            <w:r>
              <w:t>Элемент учебной дисциплины</w:t>
            </w:r>
          </w:p>
          <w:p w:rsidR="00AC2443" w:rsidRDefault="00AC2443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right="370"/>
              <w:jc w:val="center"/>
            </w:pPr>
            <w:r>
              <w:t xml:space="preserve">Формы и методы контроля </w:t>
            </w:r>
          </w:p>
        </w:tc>
      </w:tr>
      <w:tr w:rsidR="00AC244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AC2443"/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right="370"/>
              <w:jc w:val="center"/>
              <w:rPr>
                <w:b/>
              </w:rPr>
            </w:pPr>
            <w:r>
              <w:t>Текущий контроль</w:t>
            </w:r>
          </w:p>
        </w:tc>
        <w:tc>
          <w:tcPr>
            <w:tcW w:w="3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right="370"/>
              <w:jc w:val="center"/>
              <w:rPr>
                <w:b/>
              </w:rPr>
            </w:pPr>
            <w:r>
              <w:t>Промежуточная аттестация</w:t>
            </w:r>
          </w:p>
        </w:tc>
      </w:tr>
      <w:tr w:rsidR="00AC244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AC2443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Проверяемые</w:t>
            </w:r>
          </w:p>
          <w:p w:rsidR="00AC2443" w:rsidRDefault="00DE6365">
            <w:pPr>
              <w:jc w:val="center"/>
            </w:pPr>
            <w:r>
              <w:t>компетенции</w:t>
            </w:r>
          </w:p>
          <w:p w:rsidR="00AC2443" w:rsidRDefault="00DE6365">
            <w:pPr>
              <w:jc w:val="center"/>
            </w:pPr>
            <w: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Проверяемые</w:t>
            </w:r>
          </w:p>
          <w:p w:rsidR="00AC2443" w:rsidRDefault="00DE6365">
            <w:pPr>
              <w:jc w:val="center"/>
            </w:pPr>
            <w:r>
              <w:t>компетенции</w:t>
            </w:r>
          </w:p>
          <w:p w:rsidR="00AC2443" w:rsidRDefault="00DE6365">
            <w:pPr>
              <w:jc w:val="center"/>
            </w:pPr>
            <w:r>
              <w:t xml:space="preserve"> </w:t>
            </w:r>
          </w:p>
        </w:tc>
      </w:tr>
      <w:tr w:rsidR="00AC244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1 </w:t>
            </w:r>
          </w:p>
        </w:tc>
      </w:tr>
      <w:tr w:rsidR="00AC244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t xml:space="preserve">Тема 1.1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443" w:rsidRDefault="00DE636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Устный </w:t>
            </w:r>
            <w:r>
              <w:rPr>
                <w:i/>
                <w:sz w:val="20"/>
              </w:rPr>
              <w:t xml:space="preserve">опрос, письменный </w:t>
            </w:r>
            <w:proofErr w:type="spellStart"/>
            <w:r>
              <w:rPr>
                <w:i/>
                <w:sz w:val="20"/>
              </w:rPr>
              <w:t>опрос</w:t>
            </w:r>
            <w:proofErr w:type="gramStart"/>
            <w:r>
              <w:rPr>
                <w:i/>
                <w:sz w:val="20"/>
              </w:rPr>
              <w:t>,п</w:t>
            </w:r>
            <w:proofErr w:type="gramEnd"/>
            <w:r>
              <w:rPr>
                <w:i/>
                <w:sz w:val="20"/>
              </w:rPr>
              <w:t>роверка</w:t>
            </w:r>
            <w:proofErr w:type="spellEnd"/>
            <w:r>
              <w:rPr>
                <w:i/>
                <w:sz w:val="20"/>
              </w:rPr>
              <w:t xml:space="preserve"> результатов самостоятельной </w:t>
            </w:r>
            <w:r>
              <w:rPr>
                <w:i/>
                <w:sz w:val="20"/>
              </w:rPr>
              <w:lastRenderedPageBreak/>
              <w:t>работы студентов</w:t>
            </w:r>
          </w:p>
          <w:p w:rsidR="00AC2443" w:rsidRDefault="00AC2443">
            <w:pPr>
              <w:jc w:val="center"/>
              <w:rPr>
                <w:i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443" w:rsidRDefault="00DE6365">
            <w:proofErr w:type="gramStart"/>
            <w:r>
              <w:lastRenderedPageBreak/>
              <w:t>ОК</w:t>
            </w:r>
            <w:proofErr w:type="gramEnd"/>
            <w:r>
              <w:t xml:space="preserve"> 01- ОК 03</w:t>
            </w:r>
          </w:p>
          <w:p w:rsidR="00AC2443" w:rsidRDefault="00DE6365">
            <w:r>
              <w:t xml:space="preserve">ПК 1.1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spacing w:beforeAutospacing="1" w:afterAutospacing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Дифференцированный зачёт </w:t>
            </w:r>
          </w:p>
          <w:p w:rsidR="00AC2443" w:rsidRDefault="00AC2443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01- ОК 03</w:t>
            </w:r>
          </w:p>
          <w:p w:rsidR="00AC2443" w:rsidRDefault="00DE6365">
            <w:r>
              <w:t xml:space="preserve">ПК 1.1 </w:t>
            </w:r>
          </w:p>
        </w:tc>
      </w:tr>
      <w:tr w:rsidR="00AC2443">
        <w:trPr>
          <w:trHeight w:val="208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AC2443">
            <w:pPr>
              <w:ind w:left="2"/>
              <w:jc w:val="center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443" w:rsidRDefault="00AC2443">
            <w:pPr>
              <w:jc w:val="center"/>
              <w:rPr>
                <w:i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443" w:rsidRDefault="00DE6365">
            <w:pPr>
              <w:rPr>
                <w:b/>
              </w:rPr>
            </w:pPr>
            <w:r>
              <w:rPr>
                <w:b/>
              </w:rPr>
              <w:t>Раздел 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AC2443">
            <w:pPr>
              <w:spacing w:beforeAutospacing="1" w:afterAutospacing="1"/>
              <w:jc w:val="center"/>
              <w:rPr>
                <w:i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AC2443"/>
        </w:tc>
      </w:tr>
      <w:tr w:rsidR="00AC244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t xml:space="preserve">Тема </w:t>
            </w:r>
            <w:r>
              <w:rPr>
                <w:b/>
              </w:rPr>
              <w:t xml:space="preserve">2.1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rPr>
                <w:i/>
                <w:sz w:val="20"/>
              </w:rPr>
              <w:t xml:space="preserve">Устный опрос, письменный </w:t>
            </w:r>
            <w:proofErr w:type="spellStart"/>
            <w:r>
              <w:rPr>
                <w:i/>
                <w:sz w:val="20"/>
              </w:rPr>
              <w:t>опрос</w:t>
            </w:r>
            <w:proofErr w:type="gramStart"/>
            <w:r>
              <w:rPr>
                <w:i/>
                <w:sz w:val="20"/>
              </w:rPr>
              <w:t>,п</w:t>
            </w:r>
            <w:proofErr w:type="gramEnd"/>
            <w:r>
              <w:rPr>
                <w:i/>
                <w:sz w:val="20"/>
              </w:rPr>
              <w:t>роверка</w:t>
            </w:r>
            <w:proofErr w:type="spellEnd"/>
            <w:r>
              <w:rPr>
                <w:i/>
                <w:sz w:val="20"/>
              </w:rPr>
              <w:t xml:space="preserve"> результатов самостоятельной работы </w:t>
            </w:r>
            <w:r>
              <w:rPr>
                <w:i/>
                <w:sz w:val="20"/>
              </w:rPr>
              <w:t>студентов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spacing w:beforeAutospacing="1" w:afterAutospacing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Дифференцированный зачёт </w:t>
            </w:r>
          </w:p>
          <w:p w:rsidR="00AC2443" w:rsidRDefault="00AC2443">
            <w:pPr>
              <w:jc w:val="both"/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</w:tc>
      </w:tr>
      <w:tr w:rsidR="00AC244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t>Тема 2.2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Устный опрос, </w:t>
            </w:r>
            <w:proofErr w:type="spellStart"/>
            <w:r>
              <w:rPr>
                <w:i/>
                <w:sz w:val="20"/>
              </w:rPr>
              <w:t>письменныйопрос</w:t>
            </w:r>
            <w:proofErr w:type="spellEnd"/>
            <w:r>
              <w:rPr>
                <w:i/>
                <w:sz w:val="20"/>
              </w:rPr>
              <w:t>, тестирование,</w:t>
            </w:r>
          </w:p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результатов выполнения практической работы №1,2,проверка результатов самостоятельной работы студентов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  <w:p w:rsidR="00AC2443" w:rsidRDefault="00AC2443"/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устный опрос, </w:t>
            </w:r>
            <w:proofErr w:type="spellStart"/>
            <w:r>
              <w:rPr>
                <w:i/>
                <w:sz w:val="20"/>
              </w:rPr>
              <w:t>письменныйопрос</w:t>
            </w:r>
            <w:proofErr w:type="spellEnd"/>
            <w:r>
              <w:rPr>
                <w:i/>
                <w:sz w:val="20"/>
              </w:rPr>
              <w:t>, тестирование,</w:t>
            </w:r>
          </w:p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результатов выполнения практической работы №1,2,проверка результатов самостоятельной работы студентов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  <w:p w:rsidR="00AC2443" w:rsidRDefault="00AC2443"/>
          <w:p w:rsidR="00AC2443" w:rsidRDefault="00AC2443">
            <w:pPr>
              <w:ind w:left="2"/>
              <w:jc w:val="center"/>
            </w:pPr>
          </w:p>
        </w:tc>
      </w:tr>
      <w:tr w:rsidR="00AC2443">
        <w:trPr>
          <w:trHeight w:val="2536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t>Тема 2.3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Устный </w:t>
            </w:r>
            <w:proofErr w:type="spellStart"/>
            <w:r>
              <w:rPr>
                <w:i/>
                <w:sz w:val="20"/>
              </w:rPr>
              <w:t>опрос</w:t>
            </w:r>
            <w:proofErr w:type="gramStart"/>
            <w:r>
              <w:rPr>
                <w:i/>
                <w:sz w:val="20"/>
              </w:rPr>
              <w:t>,п</w:t>
            </w:r>
            <w:proofErr w:type="gramEnd"/>
            <w:r>
              <w:rPr>
                <w:i/>
                <w:sz w:val="20"/>
              </w:rPr>
              <w:t>исьменный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опрос,тестирование</w:t>
            </w:r>
            <w:proofErr w:type="spellEnd"/>
            <w:r>
              <w:rPr>
                <w:i/>
                <w:sz w:val="20"/>
              </w:rPr>
              <w:t>,</w:t>
            </w:r>
          </w:p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результатов выполнения практической работы №3,проверка результатов самостоятельной работы студентов</w:t>
            </w:r>
          </w:p>
          <w:p w:rsidR="00AC2443" w:rsidRDefault="00AC2443">
            <w:pPr>
              <w:rPr>
                <w:i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Устный </w:t>
            </w:r>
            <w:proofErr w:type="spellStart"/>
            <w:r>
              <w:rPr>
                <w:i/>
                <w:sz w:val="20"/>
              </w:rPr>
              <w:t>опрос</w:t>
            </w:r>
            <w:proofErr w:type="gramStart"/>
            <w:r>
              <w:rPr>
                <w:i/>
                <w:sz w:val="20"/>
              </w:rPr>
              <w:t>,п</w:t>
            </w:r>
            <w:proofErr w:type="gramEnd"/>
            <w:r>
              <w:rPr>
                <w:i/>
                <w:sz w:val="20"/>
              </w:rPr>
              <w:t>исьменный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опрос,тестирование</w:t>
            </w:r>
            <w:proofErr w:type="spellEnd"/>
            <w:r>
              <w:rPr>
                <w:i/>
                <w:sz w:val="20"/>
              </w:rPr>
              <w:t>,</w:t>
            </w:r>
          </w:p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результатов выполнения практической работы №3,</w:t>
            </w:r>
            <w:r>
              <w:rPr>
                <w:i/>
                <w:sz w:val="20"/>
              </w:rPr>
              <w:t>проверка результатов самостоятельной работы студентов</w:t>
            </w:r>
          </w:p>
          <w:p w:rsidR="00AC2443" w:rsidRDefault="00AC2443">
            <w:pPr>
              <w:rPr>
                <w:i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  <w:p w:rsidR="00AC2443" w:rsidRDefault="00AC2443">
            <w:pPr>
              <w:jc w:val="center"/>
              <w:rPr>
                <w:i/>
                <w:sz w:val="20"/>
              </w:rPr>
            </w:pPr>
          </w:p>
        </w:tc>
      </w:tr>
      <w:tr w:rsidR="00AC2443">
        <w:trPr>
          <w:trHeight w:val="2896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t>Тема 2.4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Устный опрос, письменный опрос, тестирование,</w:t>
            </w:r>
          </w:p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результатов выполнения практической работы №4,5, проверка результатов самостоятельной работы студентов</w:t>
            </w:r>
          </w:p>
          <w:p w:rsidR="00AC2443" w:rsidRDefault="00AC2443">
            <w:pPr>
              <w:rPr>
                <w:i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</w:t>
            </w:r>
            <w:r>
              <w:t>03-ОК 06, ПК 1.1 ПК 3.2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Устный опрос, письменный опрос, тестирование,</w:t>
            </w:r>
          </w:p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результатов выполнения практической работы №4,5, проверка результатов самостоятельной работы студентов</w:t>
            </w:r>
          </w:p>
          <w:p w:rsidR="00AC2443" w:rsidRDefault="00AC2443">
            <w:pPr>
              <w:rPr>
                <w:i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03-ОК 06, ПК 1.1 ПК 3.2</w:t>
            </w:r>
          </w:p>
        </w:tc>
      </w:tr>
      <w:tr w:rsidR="00AC244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rPr>
                <w:b/>
              </w:rPr>
              <w:t>Раздел 3</w:t>
            </w:r>
          </w:p>
        </w:tc>
      </w:tr>
      <w:tr w:rsidR="00AC244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2"/>
              <w:jc w:val="center"/>
            </w:pPr>
            <w:r>
              <w:t xml:space="preserve">Тема 3.1 </w:t>
            </w:r>
          </w:p>
          <w:p w:rsidR="00AC2443" w:rsidRDefault="00AC2443">
            <w:pPr>
              <w:ind w:left="2"/>
              <w:jc w:val="center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Устный опрос, письменный</w:t>
            </w:r>
            <w:r>
              <w:rPr>
                <w:i/>
                <w:sz w:val="20"/>
              </w:rPr>
              <w:t xml:space="preserve"> опрос, тестирование, проверка результатов выполнения практических работ№6, 7, 8, 9, проверка результатов выполнения самостоятельной работы студентов</w:t>
            </w:r>
          </w:p>
          <w:p w:rsidR="00AC2443" w:rsidRDefault="00AC2443">
            <w:pPr>
              <w:rPr>
                <w:i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01 - ОК 06</w:t>
            </w:r>
          </w:p>
          <w:p w:rsidR="00AC2443" w:rsidRDefault="00AC2443">
            <w:pPr>
              <w:jc w:val="center"/>
              <w:rPr>
                <w:i/>
                <w:sz w:val="20"/>
              </w:rPr>
            </w:pPr>
          </w:p>
          <w:p w:rsidR="00AC2443" w:rsidRDefault="00AC2443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Устный опрос, письменный опрос, тестирование, проверка результатов выполнения практически</w:t>
            </w:r>
            <w:r>
              <w:rPr>
                <w:i/>
                <w:sz w:val="20"/>
              </w:rPr>
              <w:t>х работ№6, 7, 8, 9, проверка результатов выполнения самостоятельной работы студентов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01 - ОК 06</w:t>
            </w:r>
          </w:p>
          <w:p w:rsidR="00AC2443" w:rsidRDefault="00AC2443">
            <w:pPr>
              <w:ind w:left="2"/>
              <w:jc w:val="center"/>
            </w:pPr>
          </w:p>
        </w:tc>
      </w:tr>
      <w:tr w:rsidR="00AC244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rPr>
                <w:b/>
              </w:rPr>
              <w:t>Раздел 4</w:t>
            </w:r>
          </w:p>
        </w:tc>
      </w:tr>
      <w:tr w:rsidR="00AC244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ind w:left="42"/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4.1.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Устный опрос, письменный опрос, проверка результатов выполнения практических работ №10, 11, 12,проверка результатов самостоятельной </w:t>
            </w:r>
            <w:r>
              <w:rPr>
                <w:i/>
                <w:sz w:val="20"/>
              </w:rPr>
              <w:t>работы студентов</w:t>
            </w:r>
          </w:p>
          <w:p w:rsidR="00AC2443" w:rsidRDefault="00AC2443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01-ОК 06</w:t>
            </w:r>
          </w:p>
          <w:p w:rsidR="00AC2443" w:rsidRDefault="00DE6365">
            <w:r>
              <w:t>ПК 1.1, ПК 3.3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rPr>
                <w:i/>
                <w:sz w:val="20"/>
              </w:rPr>
              <w:t>Устный опрос, письменный опрос, проверка результатов выполнения практических работ №10, 11, 12,проверка результатов самостоятельной работы студентов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ОК</w:t>
            </w:r>
            <w:proofErr w:type="gramEnd"/>
            <w:r>
              <w:t xml:space="preserve"> 01-ОК 06</w:t>
            </w:r>
          </w:p>
          <w:p w:rsidR="00AC2443" w:rsidRDefault="00DE6365">
            <w:r>
              <w:t>ПК 1.1, ПК 3.3</w:t>
            </w:r>
          </w:p>
        </w:tc>
      </w:tr>
    </w:tbl>
    <w:p w:rsidR="00AC2443" w:rsidRDefault="00AC2443">
      <w:pPr>
        <w:ind w:firstLine="709"/>
        <w:jc w:val="both"/>
      </w:pPr>
    </w:p>
    <w:p w:rsidR="00AC2443" w:rsidRDefault="00AC2443">
      <w:pPr>
        <w:spacing w:after="32" w:line="264" w:lineRule="auto"/>
        <w:ind w:left="682" w:right="366" w:hanging="10"/>
        <w:jc w:val="both"/>
      </w:pPr>
    </w:p>
    <w:p w:rsidR="00AC2443" w:rsidRDefault="00DE6365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ПЕРЕЧЕНЬ ЗАДАНИЙ ДЛЯ ОЦЕНКИ СФОРМИРОВАННОСТИ КОМПЕТЕНЦИЙ </w:t>
      </w:r>
    </w:p>
    <w:p w:rsidR="00AC2443" w:rsidRDefault="00AC2443">
      <w:pPr>
        <w:ind w:firstLine="709"/>
        <w:jc w:val="both"/>
        <w:rPr>
          <w:b/>
          <w:i/>
        </w:rPr>
      </w:pPr>
    </w:p>
    <w:p w:rsidR="00AC2443" w:rsidRDefault="00DE6365">
      <w:pPr>
        <w:ind w:firstLine="709"/>
        <w:jc w:val="both"/>
        <w:rPr>
          <w:b/>
          <w:i/>
        </w:rPr>
      </w:pPr>
      <w:r>
        <w:rPr>
          <w:b/>
          <w:i/>
        </w:rPr>
        <w:t xml:space="preserve">Проверяемые общие компетенции: </w:t>
      </w:r>
      <w:proofErr w:type="gramStart"/>
      <w:r>
        <w:rPr>
          <w:b/>
        </w:rPr>
        <w:t>ОК</w:t>
      </w:r>
      <w:proofErr w:type="gramEnd"/>
      <w:r>
        <w:rPr>
          <w:b/>
        </w:rPr>
        <w:t xml:space="preserve"> 01, ОК 02, ОК 03, ОК 04, ОК 05, ОК 06.</w:t>
      </w:r>
    </w:p>
    <w:p w:rsidR="00AC2443" w:rsidRDefault="00AC2443">
      <w:pPr>
        <w:ind w:firstLine="709"/>
        <w:jc w:val="center"/>
      </w:pPr>
    </w:p>
    <w:p w:rsidR="00AC2443" w:rsidRDefault="00DE6365">
      <w:pPr>
        <w:ind w:firstLine="709"/>
        <w:jc w:val="center"/>
      </w:pPr>
      <w:r>
        <w:t>Перечень заданий закрытого типа</w:t>
      </w:r>
    </w:p>
    <w:p w:rsidR="00AC2443" w:rsidRDefault="00AC2443">
      <w:pPr>
        <w:ind w:firstLine="709"/>
      </w:pPr>
    </w:p>
    <w:p w:rsidR="00AC2443" w:rsidRDefault="00DE6365">
      <w:pPr>
        <w:ind w:left="709" w:firstLine="709"/>
      </w:pPr>
      <w:r>
        <w:t>Задание № 1.</w:t>
      </w:r>
    </w:p>
    <w:p w:rsidR="00AC2443" w:rsidRDefault="00AC2443">
      <w:pPr>
        <w:ind w:firstLine="709"/>
      </w:pPr>
    </w:p>
    <w:p w:rsidR="00AC2443" w:rsidRDefault="00DE6365">
      <w:pPr>
        <w:ind w:firstLine="567"/>
        <w:jc w:val="both"/>
        <w:rPr>
          <w:b/>
        </w:rPr>
      </w:pPr>
      <w:r>
        <w:rPr>
          <w:b/>
        </w:rPr>
        <w:t xml:space="preserve">Организационное единство характеризуется наличием: </w:t>
      </w:r>
    </w:p>
    <w:p w:rsidR="00AC2443" w:rsidRDefault="00DE6365">
      <w:pPr>
        <w:ind w:left="567"/>
        <w:jc w:val="both"/>
      </w:pPr>
      <w:r>
        <w:t>а) трудового коллектива;</w:t>
      </w:r>
    </w:p>
    <w:p w:rsidR="00AC2443" w:rsidRDefault="00DE6365">
      <w:pPr>
        <w:ind w:left="567"/>
        <w:jc w:val="both"/>
      </w:pPr>
      <w:r>
        <w:t>б) руководителя и трудового коллектива;</w:t>
      </w:r>
    </w:p>
    <w:p w:rsidR="00AC2443" w:rsidRDefault="00DE6365">
      <w:pPr>
        <w:ind w:left="567"/>
        <w:jc w:val="both"/>
      </w:pPr>
      <w:r>
        <w:t>в) системы управления.</w:t>
      </w:r>
    </w:p>
    <w:p w:rsidR="00AC2443" w:rsidRDefault="00AC2443">
      <w:pPr>
        <w:ind w:left="851"/>
        <w:jc w:val="both"/>
      </w:pPr>
    </w:p>
    <w:p w:rsidR="00AC2443" w:rsidRDefault="00DE6365">
      <w:pPr>
        <w:jc w:val="both"/>
      </w:pPr>
      <w:r>
        <w:tab/>
      </w:r>
      <w:r>
        <w:tab/>
        <w:t>Задание № 2.</w:t>
      </w:r>
    </w:p>
    <w:p w:rsidR="00AC2443" w:rsidRDefault="00DE6365">
      <w:pPr>
        <w:ind w:left="567"/>
        <w:jc w:val="both"/>
      </w:pPr>
      <w:r>
        <w:rPr>
          <w:b/>
        </w:rPr>
        <w:t xml:space="preserve">Какие организации признаются коммерческими? </w:t>
      </w:r>
    </w:p>
    <w:p w:rsidR="00AC2443" w:rsidRDefault="00DE6365">
      <w:pPr>
        <w:ind w:left="567"/>
        <w:jc w:val="both"/>
      </w:pPr>
      <w:r>
        <w:t>а) любые организации, имеющие самостоятельный баланс или смету;</w:t>
      </w:r>
    </w:p>
    <w:p w:rsidR="00AC2443" w:rsidRDefault="00DE6365">
      <w:pPr>
        <w:ind w:left="567"/>
        <w:jc w:val="both"/>
      </w:pPr>
      <w:r>
        <w:t>б) любые организации, получающие прибыль, независимо от целей своей</w:t>
      </w:r>
      <w:r>
        <w:t xml:space="preserve"> деятельности;</w:t>
      </w:r>
    </w:p>
    <w:p w:rsidR="00AC2443" w:rsidRDefault="00DE6365">
      <w:pPr>
        <w:ind w:left="567"/>
        <w:jc w:val="both"/>
      </w:pPr>
      <w:r>
        <w:t>в) организации, преследующие в качестве основной цели своей деятельности извлечение прибыли.</w:t>
      </w:r>
    </w:p>
    <w:p w:rsidR="00AC2443" w:rsidRDefault="00AC2443">
      <w:pPr>
        <w:ind w:left="567"/>
        <w:jc w:val="both"/>
      </w:pPr>
    </w:p>
    <w:p w:rsidR="00AC2443" w:rsidRDefault="00DE6365">
      <w:pPr>
        <w:jc w:val="both"/>
      </w:pPr>
      <w:r>
        <w:tab/>
      </w:r>
      <w:r>
        <w:tab/>
        <w:t xml:space="preserve">Задание № 3. 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>Установите соответствие между термином и определением.</w:t>
      </w:r>
    </w:p>
    <w:p w:rsidR="00AC2443" w:rsidRDefault="00DE6365">
      <w:pPr>
        <w:numPr>
          <w:ilvl w:val="0"/>
          <w:numId w:val="4"/>
        </w:numPr>
        <w:jc w:val="both"/>
      </w:pPr>
      <w:r>
        <w:t xml:space="preserve">Организация. 2. Предпринимательство. 3. Кредитование. 4. Производственная </w:t>
      </w:r>
      <w:r>
        <w:t>структура предприятия. 5.Концентрация.</w:t>
      </w:r>
    </w:p>
    <w:p w:rsidR="00AC2443" w:rsidRDefault="00AC2443">
      <w:pPr>
        <w:ind w:left="1069"/>
        <w:jc w:val="both"/>
      </w:pPr>
    </w:p>
    <w:p w:rsidR="00AC2443" w:rsidRDefault="00DE6365">
      <w:pPr>
        <w:ind w:left="1069"/>
        <w:jc w:val="both"/>
      </w:pPr>
      <w:r>
        <w:t>А. Одна из форм финансового обеспечения воспроизводственного процесса в той части ресурсов, которая не обеспечена собственными средствами.</w:t>
      </w:r>
    </w:p>
    <w:p w:rsidR="00AC2443" w:rsidRDefault="00DE6365">
      <w:pPr>
        <w:ind w:left="1069"/>
        <w:jc w:val="both"/>
      </w:pPr>
      <w:r>
        <w:t>Б. Предприятие, учреждение и иное трудовое формирование, наделённое правом юр</w:t>
      </w:r>
      <w:r>
        <w:t xml:space="preserve">идического лица, которое выполняет одну или несколько специфических функций по производству и распределению разнообразных товаров и услуг. </w:t>
      </w:r>
    </w:p>
    <w:p w:rsidR="00AC2443" w:rsidRDefault="00DE6365">
      <w:pPr>
        <w:ind w:left="1069"/>
        <w:jc w:val="both"/>
      </w:pPr>
      <w:r>
        <w:t>В. Сосредоточение сре</w:t>
      </w:r>
      <w:proofErr w:type="gramStart"/>
      <w:r>
        <w:t>дств пр</w:t>
      </w:r>
      <w:proofErr w:type="gramEnd"/>
      <w:r>
        <w:t>оизводства, рабочей силы, а, следовательно, и выпуска продукции на крупных предприятиях.</w:t>
      </w:r>
    </w:p>
    <w:p w:rsidR="00AC2443" w:rsidRDefault="00DE6365">
      <w:pPr>
        <w:ind w:left="1069"/>
        <w:jc w:val="both"/>
      </w:pPr>
      <w:r>
        <w:t>Г. Инициативная самостоятельная деятельность граждан и их объединений, осуществляемая на свой страх и риск и под свою ответственность, направленная на получение прибыли.</w:t>
      </w:r>
    </w:p>
    <w:p w:rsidR="00AC2443" w:rsidRDefault="00DE6365">
      <w:pPr>
        <w:ind w:left="1069"/>
        <w:jc w:val="both"/>
      </w:pPr>
      <w:r>
        <w:t>Д. Форма организации производственного процесса, т.е. соотношение цехов, участков, сл</w:t>
      </w:r>
      <w:r>
        <w:t>ужб, созданных на предприятии; состав, количество и размещение рабочих мест внутри цехов в соответствии с технологическим (производственным) процессом.</w:t>
      </w:r>
    </w:p>
    <w:p w:rsidR="00AC2443" w:rsidRDefault="00DE6365">
      <w:pPr>
        <w:spacing w:after="200"/>
        <w:ind w:left="360"/>
        <w:contextualSpacing/>
      </w:pPr>
      <w:r>
        <w:tab/>
      </w:r>
    </w:p>
    <w:p w:rsidR="00AC2443" w:rsidRDefault="00DE6365">
      <w:pPr>
        <w:spacing w:after="200"/>
        <w:ind w:left="360"/>
        <w:contextualSpacing/>
      </w:pPr>
      <w:r>
        <w:tab/>
      </w:r>
      <w:r>
        <w:tab/>
        <w:t xml:space="preserve">Задание 4. </w:t>
      </w:r>
    </w:p>
    <w:p w:rsidR="00AC2443" w:rsidRDefault="00DE6365">
      <w:pPr>
        <w:jc w:val="both"/>
        <w:rPr>
          <w:b/>
        </w:rPr>
      </w:pPr>
      <w:r>
        <w:rPr>
          <w:b/>
        </w:rPr>
        <w:lastRenderedPageBreak/>
        <w:tab/>
        <w:t>Установите соответствие между термином и определением</w:t>
      </w:r>
    </w:p>
    <w:p w:rsidR="00AC2443" w:rsidRDefault="00DE6365">
      <w:pPr>
        <w:numPr>
          <w:ilvl w:val="0"/>
          <w:numId w:val="5"/>
        </w:numPr>
        <w:ind w:left="1134" w:firstLine="0"/>
        <w:jc w:val="both"/>
      </w:pPr>
      <w:r>
        <w:t xml:space="preserve">Специализация. 2. Альтернативные </w:t>
      </w:r>
      <w:r>
        <w:t>издержки. 3. Приватизация. 4.Предприятие. 5.Ограниченность</w:t>
      </w:r>
    </w:p>
    <w:p w:rsidR="00AC2443" w:rsidRDefault="00DE6365">
      <w:pPr>
        <w:ind w:left="1134"/>
        <w:jc w:val="both"/>
      </w:pPr>
      <w:r>
        <w:t>А. Сложная экономическая система, объединяющая производственные и людские резервы, имеющая общие цели в достижении результатов.</w:t>
      </w:r>
    </w:p>
    <w:p w:rsidR="00AC2443" w:rsidRDefault="00DE6365">
      <w:pPr>
        <w:ind w:left="1134"/>
        <w:jc w:val="both"/>
      </w:pPr>
      <w:r>
        <w:t xml:space="preserve">Б. Передача государственной или муниципальной собственности за плату </w:t>
      </w:r>
      <w:r>
        <w:t>или безвозмездно в частную собственность.</w:t>
      </w:r>
    </w:p>
    <w:p w:rsidR="00AC2443" w:rsidRDefault="00DE6365">
      <w:pPr>
        <w:ind w:left="1134"/>
        <w:jc w:val="both"/>
      </w:pPr>
      <w:r>
        <w:t>В. Форма организации производства, при которой происходит выделение и обособление отраслей, предприятий, организаций, сосредоточенных на производстве определённого вида продукции или его части, а также на выполнени</w:t>
      </w:r>
      <w:r>
        <w:t>и отдельной технологической операции.</w:t>
      </w:r>
    </w:p>
    <w:p w:rsidR="00AC2443" w:rsidRDefault="00DE6365">
      <w:pPr>
        <w:ind w:left="1134"/>
        <w:jc w:val="both"/>
      </w:pPr>
      <w:r>
        <w:t>Г. Издержки упущенных возможностей.</w:t>
      </w:r>
    </w:p>
    <w:p w:rsidR="00AC2443" w:rsidRDefault="00DE6365">
      <w:pPr>
        <w:ind w:left="1134"/>
        <w:jc w:val="both"/>
      </w:pPr>
      <w:r>
        <w:t>Д. Разрыв между общей суммой благ, которые необходимы субъектам, и возможностями их производства.</w:t>
      </w:r>
    </w:p>
    <w:p w:rsidR="00AC2443" w:rsidRDefault="00AC2443">
      <w:pPr>
        <w:ind w:left="1134"/>
        <w:jc w:val="both"/>
      </w:pPr>
    </w:p>
    <w:p w:rsidR="00AC2443" w:rsidRDefault="00DE6365">
      <w:pPr>
        <w:ind w:firstLine="709"/>
        <w:jc w:val="both"/>
      </w:pPr>
      <w:r>
        <w:tab/>
        <w:t>Задание № 5.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>Укажите в правильной последовательности структуру бизнес-плана:</w:t>
      </w:r>
    </w:p>
    <w:p w:rsidR="00AC2443" w:rsidRDefault="00DE6365">
      <w:pPr>
        <w:ind w:left="709"/>
        <w:jc w:val="both"/>
      </w:pPr>
      <w:r>
        <w:tab/>
        <w:t xml:space="preserve">а) </w:t>
      </w:r>
      <w:r>
        <w:t>финансовый план</w:t>
      </w:r>
    </w:p>
    <w:p w:rsidR="00AC2443" w:rsidRDefault="00DE6365">
      <w:pPr>
        <w:ind w:left="709"/>
        <w:jc w:val="both"/>
      </w:pPr>
      <w:r>
        <w:tab/>
        <w:t>б) характеристика проекта</w:t>
      </w:r>
    </w:p>
    <w:p w:rsidR="00AC2443" w:rsidRDefault="00DE6365">
      <w:pPr>
        <w:ind w:left="709"/>
        <w:jc w:val="both"/>
      </w:pPr>
      <w:r>
        <w:tab/>
        <w:t>в) резюме проекта</w:t>
      </w:r>
    </w:p>
    <w:p w:rsidR="00AC2443" w:rsidRDefault="00DE6365">
      <w:pPr>
        <w:ind w:left="709"/>
        <w:jc w:val="both"/>
      </w:pPr>
      <w:r>
        <w:tab/>
        <w:t>г) организационный план</w:t>
      </w:r>
    </w:p>
    <w:p w:rsidR="00AC2443" w:rsidRDefault="00DE6365">
      <w:pPr>
        <w:ind w:left="709"/>
        <w:jc w:val="both"/>
      </w:pPr>
      <w:r>
        <w:tab/>
        <w:t>д) маркетинговый план</w:t>
      </w:r>
    </w:p>
    <w:p w:rsidR="00AC2443" w:rsidRDefault="00AC2443">
      <w:pPr>
        <w:jc w:val="both"/>
        <w:rPr>
          <w:b/>
        </w:rPr>
      </w:pPr>
    </w:p>
    <w:p w:rsidR="00AC2443" w:rsidRDefault="00AC2443">
      <w:pPr>
        <w:ind w:firstLine="709"/>
        <w:jc w:val="center"/>
      </w:pPr>
    </w:p>
    <w:p w:rsidR="00AC2443" w:rsidRDefault="00DE6365">
      <w:pPr>
        <w:ind w:firstLine="709"/>
        <w:jc w:val="center"/>
      </w:pPr>
      <w:r>
        <w:t>Перечень заданий открытого типа</w:t>
      </w:r>
    </w:p>
    <w:p w:rsidR="00AC2443" w:rsidRDefault="00AC2443">
      <w:pPr>
        <w:ind w:firstLine="709"/>
        <w:jc w:val="both"/>
      </w:pPr>
    </w:p>
    <w:p w:rsidR="00AC2443" w:rsidRDefault="00DE6365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AC2443" w:rsidRDefault="00DE6365">
      <w:pPr>
        <w:ind w:left="851"/>
        <w:jc w:val="both"/>
      </w:pPr>
      <w:r>
        <w:tab/>
        <w:t xml:space="preserve">Какая экономическая категория характеризует результативность производства, полноту и </w:t>
      </w:r>
      <w:r>
        <w:t>оптимальность применения имеющихся ресурсов?</w:t>
      </w:r>
    </w:p>
    <w:p w:rsidR="00AC2443" w:rsidRDefault="00DE6365">
      <w:pPr>
        <w:jc w:val="both"/>
      </w:pPr>
      <w:r>
        <w:tab/>
      </w:r>
    </w:p>
    <w:p w:rsidR="00AC2443" w:rsidRDefault="00DE6365">
      <w:pPr>
        <w:jc w:val="both"/>
      </w:pPr>
      <w:r>
        <w:tab/>
      </w:r>
      <w:r>
        <w:tab/>
        <w:t>Задание № 2.</w:t>
      </w:r>
    </w:p>
    <w:p w:rsidR="00AC2443" w:rsidRDefault="00DE6365">
      <w:pPr>
        <w:ind w:left="993" w:firstLine="141"/>
        <w:jc w:val="both"/>
      </w:pPr>
      <w:r>
        <w:tab/>
        <w:t>Что представляет собой потребность в товарах и услугах, обеспеченная покупательной способностью?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3.</w:t>
      </w:r>
    </w:p>
    <w:p w:rsidR="00AC2443" w:rsidRDefault="00DE6365">
      <w:pPr>
        <w:ind w:left="567"/>
        <w:jc w:val="both"/>
      </w:pPr>
      <w:r>
        <w:tab/>
      </w:r>
      <w:r>
        <w:tab/>
        <w:t>Как называется признанная арбитражным судом или объявленная должником неспособ</w:t>
      </w:r>
      <w:r>
        <w:t>ность должника в полном объёме удовлетворять требования кредиторов?</w:t>
      </w:r>
    </w:p>
    <w:p w:rsidR="00AC2443" w:rsidRDefault="00DE6365">
      <w:pPr>
        <w:jc w:val="both"/>
      </w:pP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  <w:t>Задание № 4.</w:t>
      </w:r>
    </w:p>
    <w:p w:rsidR="00AC2443" w:rsidRDefault="00DE6365">
      <w:pPr>
        <w:jc w:val="both"/>
      </w:pPr>
      <w:r>
        <w:tab/>
      </w:r>
      <w:r>
        <w:tab/>
        <w:t>Как называется экономическая система свободного предпринимательства?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5.</w:t>
      </w:r>
    </w:p>
    <w:p w:rsidR="00AC2443" w:rsidRDefault="00DE6365">
      <w:pPr>
        <w:jc w:val="both"/>
      </w:pPr>
      <w:r>
        <w:tab/>
      </w:r>
      <w:r>
        <w:tab/>
        <w:t xml:space="preserve">Как называются организации, которые основной целью своей деятельности </w:t>
      </w:r>
      <w:r>
        <w:tab/>
        <w:t>преследуют</w:t>
      </w:r>
      <w:r>
        <w:t xml:space="preserve"> получение прибыли?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№6</w:t>
      </w:r>
    </w:p>
    <w:p w:rsidR="00AC2443" w:rsidRDefault="00DE6365">
      <w:pPr>
        <w:ind w:left="851" w:hanging="851"/>
        <w:jc w:val="both"/>
      </w:pPr>
      <w:r>
        <w:tab/>
      </w:r>
      <w:r>
        <w:tab/>
        <w:t xml:space="preserve">Как называется головная компания, обладающая контрольным пакетом акций организаций, объединённых в единую структуру, осуществляющая управление ими и </w:t>
      </w:r>
      <w:proofErr w:type="gramStart"/>
      <w:r>
        <w:t>контроль за</w:t>
      </w:r>
      <w:proofErr w:type="gramEnd"/>
      <w:r>
        <w:t xml:space="preserve"> их деятельностью?</w:t>
      </w:r>
    </w:p>
    <w:p w:rsidR="00AC2443" w:rsidRDefault="00AC2443">
      <w:pPr>
        <w:ind w:left="851" w:hanging="851"/>
        <w:jc w:val="both"/>
      </w:pPr>
    </w:p>
    <w:p w:rsidR="00AC2443" w:rsidRDefault="00DE6365">
      <w:pPr>
        <w:jc w:val="both"/>
      </w:pPr>
      <w:r>
        <w:tab/>
      </w:r>
      <w:r>
        <w:tab/>
        <w:t>Задание №7</w:t>
      </w:r>
    </w:p>
    <w:p w:rsidR="00AC2443" w:rsidRDefault="00DE6365">
      <w:pPr>
        <w:jc w:val="both"/>
      </w:pPr>
      <w:r>
        <w:tab/>
      </w:r>
      <w:r>
        <w:tab/>
        <w:t>Как называются тесные про</w:t>
      </w:r>
      <w:r>
        <w:t xml:space="preserve">изводственные связи между отдельными отраслями или </w:t>
      </w:r>
      <w:r>
        <w:tab/>
        <w:t>предприятиями, совместно участвующими в создании определённого готового продукта?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№8</w:t>
      </w:r>
    </w:p>
    <w:p w:rsidR="00AC2443" w:rsidRDefault="00DE6365">
      <w:pPr>
        <w:jc w:val="both"/>
      </w:pPr>
      <w:r>
        <w:tab/>
      </w:r>
      <w:r>
        <w:tab/>
        <w:t xml:space="preserve">Как называется цех, в котором сосредоточено основное технологическое </w:t>
      </w:r>
      <w:r>
        <w:tab/>
        <w:t xml:space="preserve">оборудование и выполняются наиболее </w:t>
      </w:r>
      <w:r>
        <w:t>массовые технологические операции?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№9</w:t>
      </w:r>
    </w:p>
    <w:p w:rsidR="00AC2443" w:rsidRDefault="00DE6365">
      <w:pPr>
        <w:jc w:val="both"/>
      </w:pPr>
      <w:r>
        <w:tab/>
      </w:r>
      <w:r>
        <w:tab/>
        <w:t xml:space="preserve">По какому признаку основные фонды предприятия делятся </w:t>
      </w:r>
      <w:proofErr w:type="gramStart"/>
      <w:r>
        <w:t>на</w:t>
      </w:r>
      <w:proofErr w:type="gramEnd"/>
      <w:r>
        <w:t xml:space="preserve"> собственные и </w:t>
      </w:r>
      <w:r>
        <w:tab/>
        <w:t>арендованные?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№10</w:t>
      </w:r>
    </w:p>
    <w:p w:rsidR="00AC2443" w:rsidRDefault="00DE6365">
      <w:pPr>
        <w:jc w:val="both"/>
      </w:pPr>
      <w:r>
        <w:tab/>
      </w:r>
      <w:r>
        <w:tab/>
        <w:t xml:space="preserve">Как называется частичная или полная потеря стоимости основных средств как в </w:t>
      </w:r>
      <w:r>
        <w:tab/>
        <w:t>процессе их эксплуатации,</w:t>
      </w:r>
      <w:r>
        <w:t xml:space="preserve"> так и при бездействии?</w:t>
      </w:r>
    </w:p>
    <w:p w:rsidR="00AC2443" w:rsidRDefault="00AC2443">
      <w:pPr>
        <w:ind w:firstLine="709"/>
        <w:jc w:val="both"/>
        <w:rPr>
          <w:b/>
          <w:i/>
        </w:rPr>
      </w:pPr>
    </w:p>
    <w:p w:rsidR="00AC2443" w:rsidRDefault="00DE6365">
      <w:pPr>
        <w:ind w:firstLine="709"/>
        <w:jc w:val="both"/>
        <w:rPr>
          <w:b/>
          <w:i/>
        </w:rPr>
      </w:pPr>
      <w:r>
        <w:rPr>
          <w:b/>
          <w:i/>
        </w:rPr>
        <w:tab/>
        <w:t>Проверяемая компетенция: ПК 1.1</w:t>
      </w:r>
    </w:p>
    <w:p w:rsidR="00AC2443" w:rsidRDefault="00AC2443">
      <w:pPr>
        <w:ind w:firstLine="709"/>
        <w:jc w:val="center"/>
      </w:pPr>
    </w:p>
    <w:p w:rsidR="00AC2443" w:rsidRDefault="00DE6365">
      <w:pPr>
        <w:ind w:firstLine="709"/>
        <w:jc w:val="center"/>
      </w:pPr>
      <w:r>
        <w:t>Перечень заданий закрытого типа (тесты)</w:t>
      </w:r>
    </w:p>
    <w:p w:rsidR="00AC2443" w:rsidRDefault="00AC2443">
      <w:pPr>
        <w:ind w:firstLine="709"/>
      </w:pPr>
    </w:p>
    <w:p w:rsidR="00AC2443" w:rsidRDefault="00DE6365">
      <w:pPr>
        <w:ind w:firstLine="709"/>
      </w:pPr>
      <w:r>
        <w:t>Задание № 1.</w:t>
      </w:r>
    </w:p>
    <w:p w:rsidR="00AC2443" w:rsidRDefault="00DE6365">
      <w:pPr>
        <w:ind w:firstLine="709"/>
        <w:rPr>
          <w:b/>
        </w:rPr>
      </w:pPr>
      <w:r>
        <w:rPr>
          <w:b/>
        </w:rPr>
        <w:t xml:space="preserve">Амортизация основных средств – это: </w:t>
      </w:r>
    </w:p>
    <w:p w:rsidR="00AC2443" w:rsidRDefault="00DE6365">
      <w:pPr>
        <w:ind w:firstLine="709"/>
      </w:pPr>
      <w:r>
        <w:t>а) износ основных средств;</w:t>
      </w:r>
    </w:p>
    <w:p w:rsidR="00AC2443" w:rsidRDefault="00DE6365">
      <w:pPr>
        <w:ind w:left="567"/>
        <w:jc w:val="both"/>
      </w:pPr>
      <w:r>
        <w:t xml:space="preserve">  б) процесс перенесения стоимости основных средств на стоимость</w:t>
      </w:r>
      <w:r>
        <w:t xml:space="preserve"> готовой продукции;</w:t>
      </w:r>
    </w:p>
    <w:p w:rsidR="00AC2443" w:rsidRDefault="00DE6365">
      <w:pPr>
        <w:ind w:firstLine="709"/>
      </w:pPr>
      <w:r>
        <w:t>в) восстановление основных средств.</w:t>
      </w:r>
    </w:p>
    <w:p w:rsidR="00AC2443" w:rsidRDefault="00AC2443">
      <w:pPr>
        <w:ind w:firstLine="709"/>
      </w:pP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  <w:t>Задание № 2.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>Стоимость воспроизводства основных сре</w:t>
      </w:r>
      <w:proofErr w:type="gramStart"/>
      <w:r>
        <w:rPr>
          <w:b/>
        </w:rPr>
        <w:t>дств в с</w:t>
      </w:r>
      <w:proofErr w:type="gramEnd"/>
      <w:r>
        <w:rPr>
          <w:b/>
        </w:rPr>
        <w:t xml:space="preserve">овременных ценах характеризует </w:t>
      </w:r>
      <w:r>
        <w:rPr>
          <w:b/>
        </w:rPr>
        <w:tab/>
        <w:t xml:space="preserve">стоимость: </w:t>
      </w:r>
    </w:p>
    <w:p w:rsidR="00AC2443" w:rsidRDefault="00DE6365">
      <w:pPr>
        <w:jc w:val="both"/>
      </w:pPr>
      <w:r>
        <w:tab/>
        <w:t>а) восстановительную;</w:t>
      </w:r>
    </w:p>
    <w:p w:rsidR="00AC2443" w:rsidRDefault="00DE6365">
      <w:pPr>
        <w:jc w:val="both"/>
      </w:pPr>
      <w:r>
        <w:tab/>
        <w:t>б) первоначальную;</w:t>
      </w:r>
    </w:p>
    <w:p w:rsidR="00AC2443" w:rsidRDefault="00DE6365">
      <w:pPr>
        <w:jc w:val="both"/>
      </w:pPr>
      <w:r>
        <w:tab/>
        <w:t>в) остаточную.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  <w:t xml:space="preserve">Задание № 3. 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>Установите соотве</w:t>
      </w:r>
      <w:r>
        <w:rPr>
          <w:b/>
        </w:rPr>
        <w:t>тствие между термином и определением</w:t>
      </w:r>
    </w:p>
    <w:p w:rsidR="00AC2443" w:rsidRDefault="00DE6365">
      <w:pPr>
        <w:jc w:val="both"/>
      </w:pPr>
      <w:r>
        <w:rPr>
          <w:b/>
        </w:rPr>
        <w:tab/>
      </w:r>
      <w:r>
        <w:t xml:space="preserve">1.Фондоотдача. 2. Модернизация. 3.Оборотные производственные фонды. 4.Норматив </w:t>
      </w:r>
      <w:r>
        <w:tab/>
        <w:t>оборотных средств. 5. Оборачиваемость оборотных средств.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rPr>
          <w:b/>
        </w:rPr>
        <w:tab/>
      </w:r>
      <w:r>
        <w:t xml:space="preserve">А. Часть производственных фондов, которые целиком потребляются в каждом </w:t>
      </w:r>
      <w:r>
        <w:tab/>
      </w:r>
      <w:r>
        <w:t>производственном цикле и полностью переносят свою стоимость на готовый продукт.</w:t>
      </w:r>
    </w:p>
    <w:p w:rsidR="00AC2443" w:rsidRDefault="00DE6365">
      <w:pPr>
        <w:jc w:val="both"/>
      </w:pPr>
      <w:r>
        <w:tab/>
        <w:t xml:space="preserve">Б. Характеризует величину выпущенной продукции, приходящейся на один рубль </w:t>
      </w:r>
      <w:r>
        <w:tab/>
        <w:t>основных фондов.</w:t>
      </w:r>
    </w:p>
    <w:p w:rsidR="00AC2443" w:rsidRDefault="00DE6365">
      <w:pPr>
        <w:jc w:val="both"/>
      </w:pPr>
      <w:r>
        <w:tab/>
        <w:t>В. Минимально допустимая величина оборотных средств, достаточная для бесперебойно</w:t>
      </w:r>
      <w:r>
        <w:t xml:space="preserve">й </w:t>
      </w:r>
      <w:r>
        <w:tab/>
        <w:t>работы хозяйствующего субъекта.</w:t>
      </w:r>
    </w:p>
    <w:p w:rsidR="00AC2443" w:rsidRDefault="00DE6365">
      <w:pPr>
        <w:jc w:val="both"/>
      </w:pPr>
      <w:r>
        <w:tab/>
        <w:t xml:space="preserve">Г. Последовательное прохождение средствами отдельных стадий производства и </w:t>
      </w:r>
      <w:r>
        <w:tab/>
        <w:t>обращения.</w:t>
      </w:r>
    </w:p>
    <w:p w:rsidR="00AC2443" w:rsidRDefault="00DE6365">
      <w:pPr>
        <w:jc w:val="both"/>
      </w:pPr>
      <w:r>
        <w:tab/>
        <w:t>Д. Метод устранения морального износа сре</w:t>
      </w:r>
      <w:proofErr w:type="gramStart"/>
      <w:r>
        <w:t>дств тр</w:t>
      </w:r>
      <w:proofErr w:type="gramEnd"/>
      <w:r>
        <w:t xml:space="preserve">уда путём их усовершенствования на </w:t>
      </w:r>
      <w:r>
        <w:tab/>
        <w:t>основе достижений технического прогресса.</w:t>
      </w:r>
    </w:p>
    <w:p w:rsidR="00AC2443" w:rsidRDefault="00DE6365">
      <w:pPr>
        <w:spacing w:after="200"/>
        <w:ind w:left="360"/>
        <w:contextualSpacing/>
      </w:pPr>
      <w:r>
        <w:tab/>
        <w:t>Задан</w:t>
      </w:r>
      <w:r>
        <w:t xml:space="preserve">ие 4. 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>Установите соответствие между термином и определением</w:t>
      </w:r>
    </w:p>
    <w:p w:rsidR="00AC2443" w:rsidRDefault="00DE6365">
      <w:pPr>
        <w:numPr>
          <w:ilvl w:val="0"/>
          <w:numId w:val="6"/>
        </w:numPr>
        <w:ind w:left="709" w:hanging="4"/>
        <w:jc w:val="both"/>
      </w:pPr>
      <w:r>
        <w:t xml:space="preserve">Материальные ресурсы. 2. Производственная мощность. 3. Первоначальная стоимость основных фондов. 4. </w:t>
      </w:r>
      <w:proofErr w:type="spellStart"/>
      <w:r>
        <w:t>Фондовооружённость</w:t>
      </w:r>
      <w:proofErr w:type="spellEnd"/>
      <w:r>
        <w:t>. 5. Коэффициент оборачиваемости оборотных средств.</w:t>
      </w:r>
    </w:p>
    <w:p w:rsidR="00AC2443" w:rsidRDefault="00AC2443">
      <w:pPr>
        <w:ind w:left="709"/>
        <w:jc w:val="both"/>
      </w:pPr>
    </w:p>
    <w:p w:rsidR="00AC2443" w:rsidRDefault="00DE6365">
      <w:pPr>
        <w:ind w:left="709"/>
        <w:jc w:val="both"/>
      </w:pPr>
      <w:r>
        <w:lastRenderedPageBreak/>
        <w:t>А. Характеризует количе</w:t>
      </w:r>
      <w:r>
        <w:t>ство оборотов, совершаемых данной величиной оборотных средств за период.</w:t>
      </w:r>
    </w:p>
    <w:p w:rsidR="00AC2443" w:rsidRDefault="00DE6365">
      <w:pPr>
        <w:ind w:left="709"/>
        <w:jc w:val="both"/>
      </w:pPr>
      <w:r>
        <w:t>Б. Стоимость фактических затрат на приобретение, сооружение, изготовление.</w:t>
      </w:r>
    </w:p>
    <w:p w:rsidR="00AC2443" w:rsidRDefault="00DE6365">
      <w:pPr>
        <w:ind w:left="709"/>
        <w:jc w:val="both"/>
      </w:pPr>
      <w:r>
        <w:t>В. Характеризует отношение среднегодовой стоимости основных фондов к среднесписочной численности</w:t>
      </w:r>
    </w:p>
    <w:p w:rsidR="00AC2443" w:rsidRDefault="00DE6365">
      <w:pPr>
        <w:ind w:left="709"/>
        <w:jc w:val="both"/>
      </w:pPr>
      <w:r>
        <w:t>Г. Различны</w:t>
      </w:r>
      <w:r>
        <w:t>е виды сырья материалов и т.п., которые хозяйствующий субъект закупает для использования в хозяйственной деятельности с целью выпуска продукции.</w:t>
      </w:r>
    </w:p>
    <w:p w:rsidR="00AC2443" w:rsidRDefault="00DE6365">
      <w:pPr>
        <w:ind w:left="709"/>
        <w:jc w:val="both"/>
      </w:pPr>
      <w:r>
        <w:t>Д. Максимально возможный выпуск продукции (работ, услуг) определённого качества при заданном ассортименте, кото</w:t>
      </w:r>
      <w:r>
        <w:t>рый можно произвести в единицу рабочего времени при эффективном использовании оборудования и площадей.</w:t>
      </w:r>
    </w:p>
    <w:p w:rsidR="00AC2443" w:rsidRDefault="00DE6365">
      <w:pPr>
        <w:ind w:left="709"/>
        <w:jc w:val="both"/>
      </w:pPr>
      <w:r>
        <w:t xml:space="preserve"> </w:t>
      </w:r>
    </w:p>
    <w:p w:rsidR="00AC2443" w:rsidRDefault="00AC2443">
      <w:pPr>
        <w:ind w:firstLine="709"/>
        <w:jc w:val="both"/>
      </w:pPr>
    </w:p>
    <w:p w:rsidR="00AC2443" w:rsidRDefault="00DE6365">
      <w:pPr>
        <w:ind w:firstLine="709"/>
        <w:jc w:val="both"/>
      </w:pPr>
      <w:r>
        <w:t>Задание № 5.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 xml:space="preserve">Установите правильную последовательность определения балансовой стоимости </w:t>
      </w:r>
      <w:r>
        <w:rPr>
          <w:b/>
        </w:rPr>
        <w:tab/>
        <w:t>основных средств:</w:t>
      </w:r>
    </w:p>
    <w:p w:rsidR="00AC2443" w:rsidRDefault="00DE6365">
      <w:pPr>
        <w:ind w:left="720"/>
        <w:jc w:val="both"/>
      </w:pPr>
      <w:r>
        <w:t>е) Определяется полная первоначальная стоим</w:t>
      </w:r>
      <w:r>
        <w:t>ость объекта основных средств.</w:t>
      </w:r>
    </w:p>
    <w:p w:rsidR="00AC2443" w:rsidRDefault="00DE6365">
      <w:pPr>
        <w:ind w:left="720"/>
        <w:jc w:val="both"/>
      </w:pPr>
      <w:r>
        <w:t>д) Устанавливается срок полезного использования объекта основных средств.</w:t>
      </w:r>
    </w:p>
    <w:p w:rsidR="00AC2443" w:rsidRDefault="00DE6365">
      <w:pPr>
        <w:ind w:left="720"/>
        <w:jc w:val="both"/>
      </w:pPr>
      <w:r>
        <w:t>г) Рассчитывается норма амортизации объекта основных средств</w:t>
      </w:r>
    </w:p>
    <w:p w:rsidR="00AC2443" w:rsidRDefault="00DE6365">
      <w:pPr>
        <w:ind w:left="720"/>
        <w:jc w:val="both"/>
      </w:pPr>
      <w:r>
        <w:t>в) Определяется годовая сумма амортизации.</w:t>
      </w:r>
    </w:p>
    <w:p w:rsidR="00AC2443" w:rsidRDefault="00DE6365">
      <w:pPr>
        <w:ind w:left="720"/>
        <w:jc w:val="both"/>
      </w:pPr>
      <w:r>
        <w:t>б) Рассчитывается фактическая сумма износа.</w:t>
      </w:r>
    </w:p>
    <w:p w:rsidR="00AC2443" w:rsidRDefault="00DE6365">
      <w:pPr>
        <w:ind w:left="720"/>
        <w:jc w:val="both"/>
      </w:pPr>
      <w:r>
        <w:t xml:space="preserve">а) </w:t>
      </w:r>
      <w:r>
        <w:t>Определяется разница между полной первоначальной стоимостью и суммой начисленного износа.</w:t>
      </w:r>
    </w:p>
    <w:p w:rsidR="00AC2443" w:rsidRDefault="00DE6365">
      <w:pPr>
        <w:ind w:firstLine="709"/>
        <w:jc w:val="center"/>
      </w:pPr>
      <w:r>
        <w:tab/>
      </w:r>
    </w:p>
    <w:p w:rsidR="00AC2443" w:rsidRDefault="00DE6365">
      <w:pPr>
        <w:ind w:firstLine="709"/>
        <w:jc w:val="center"/>
      </w:pPr>
      <w:r>
        <w:t>Перечень заданий открытого типа</w:t>
      </w:r>
    </w:p>
    <w:p w:rsidR="00AC2443" w:rsidRDefault="00AC2443">
      <w:pPr>
        <w:ind w:firstLine="709"/>
        <w:jc w:val="both"/>
      </w:pPr>
    </w:p>
    <w:p w:rsidR="00AC2443" w:rsidRDefault="00DE6365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AC2443" w:rsidRDefault="00DE6365">
      <w:pPr>
        <w:jc w:val="both"/>
      </w:pPr>
      <w:r>
        <w:tab/>
      </w:r>
      <w:r>
        <w:tab/>
        <w:t xml:space="preserve">Как называется величина, обратная фондоотдаче, выражающая отношение </w:t>
      </w:r>
      <w:r>
        <w:tab/>
        <w:t xml:space="preserve">стоимости </w:t>
      </w:r>
      <w:r>
        <w:tab/>
        <w:t>основных фондов к объёму продукции</w:t>
      </w:r>
      <w:r>
        <w:t>?</w:t>
      </w:r>
    </w:p>
    <w:p w:rsidR="00AC2443" w:rsidRDefault="00AC2443">
      <w:pPr>
        <w:keepNext/>
        <w:keepLines/>
        <w:jc w:val="center"/>
        <w:outlineLvl w:val="3"/>
      </w:pPr>
    </w:p>
    <w:p w:rsidR="00AC2443" w:rsidRDefault="00DE6365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2</w:t>
      </w:r>
    </w:p>
    <w:p w:rsidR="00AC2443" w:rsidRDefault="00DE6365">
      <w:pPr>
        <w:jc w:val="both"/>
      </w:pPr>
      <w:r>
        <w:tab/>
      </w:r>
      <w:r>
        <w:tab/>
        <w:t xml:space="preserve">Как называется потеря основными фондами потребительской стоимости, которая </w:t>
      </w:r>
      <w:r>
        <w:tab/>
        <w:t xml:space="preserve">может наступить либо в результате их интенсивного использования, либо в результате </w:t>
      </w:r>
      <w:r>
        <w:tab/>
        <w:t>бездействия, воздействия естественных сил природы, вследствие чего разрушаютс</w:t>
      </w:r>
      <w:r>
        <w:t xml:space="preserve">я узлы, </w:t>
      </w:r>
      <w:r>
        <w:tab/>
        <w:t>механизмы, детали?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3.</w:t>
      </w:r>
    </w:p>
    <w:p w:rsidR="00AC2443" w:rsidRDefault="00DE6365">
      <w:pPr>
        <w:jc w:val="both"/>
      </w:pPr>
      <w:r>
        <w:tab/>
      </w:r>
      <w:r>
        <w:tab/>
        <w:t xml:space="preserve">Как называется стоимость воспроизводства основных фондов в современных </w:t>
      </w:r>
      <w:r>
        <w:tab/>
        <w:t>условиях или после переоценки?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4.</w:t>
      </w:r>
    </w:p>
    <w:p w:rsidR="00AC2443" w:rsidRDefault="00DE6365">
      <w:pPr>
        <w:jc w:val="both"/>
      </w:pPr>
      <w:r>
        <w:tab/>
      </w:r>
      <w:r>
        <w:tab/>
        <w:t xml:space="preserve">Как называются финансовые ресурсы, вложенные в объекты, использование которых </w:t>
      </w:r>
      <w:r>
        <w:tab/>
      </w:r>
      <w:r>
        <w:t xml:space="preserve">осуществляется фирмой либо в рамках одного производственного цикла, либо в рамках </w:t>
      </w:r>
      <w:r>
        <w:tab/>
        <w:t>относительно короткого календарного периода?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5.</w:t>
      </w:r>
    </w:p>
    <w:p w:rsidR="00AC2443" w:rsidRDefault="00DE6365">
      <w:pPr>
        <w:jc w:val="both"/>
      </w:pPr>
      <w:r>
        <w:tab/>
      </w:r>
      <w:r>
        <w:tab/>
        <w:t xml:space="preserve">Как называется постоянный запас материалов, полностью подготовленный к запуску </w:t>
      </w:r>
      <w:r>
        <w:tab/>
        <w:t>в производство и предназначенн</w:t>
      </w:r>
      <w:r>
        <w:t>ый для бесперебойной работы?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№6</w:t>
      </w:r>
    </w:p>
    <w:p w:rsidR="00AC2443" w:rsidRDefault="00DE6365">
      <w:pPr>
        <w:jc w:val="both"/>
      </w:pPr>
      <w:r>
        <w:tab/>
      </w:r>
      <w:r>
        <w:tab/>
        <w:t xml:space="preserve">Какой показатель характеризует количество оборотов, совершаемых данной </w:t>
      </w:r>
      <w:r>
        <w:tab/>
        <w:t>величиной оборотных средств за период?</w:t>
      </w:r>
    </w:p>
    <w:p w:rsidR="00AC2443" w:rsidRDefault="00DE6365">
      <w:pPr>
        <w:jc w:val="both"/>
      </w:pP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  <w:t>Задание №7</w:t>
      </w:r>
    </w:p>
    <w:p w:rsidR="00AC2443" w:rsidRDefault="00DE6365">
      <w:pPr>
        <w:jc w:val="both"/>
      </w:pPr>
      <w:r>
        <w:lastRenderedPageBreak/>
        <w:tab/>
      </w:r>
      <w:r>
        <w:tab/>
        <w:t xml:space="preserve">Какой показатель характеризует отношение величины материальных затрат к </w:t>
      </w:r>
      <w:r>
        <w:tab/>
        <w:t>стоимости</w:t>
      </w:r>
      <w:r>
        <w:t xml:space="preserve"> произведённой продукции?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№8</w:t>
      </w:r>
    </w:p>
    <w:p w:rsidR="00AC2443" w:rsidRDefault="00DE6365">
      <w:pPr>
        <w:jc w:val="both"/>
      </w:pPr>
      <w:r>
        <w:tab/>
      </w:r>
      <w:r>
        <w:tab/>
        <w:t xml:space="preserve">Какие предметы труда направляются в производство для первичной обработки </w:t>
      </w:r>
      <w:r>
        <w:tab/>
        <w:t>добывающими отраслями и сельским хозяйством?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№9</w:t>
      </w:r>
    </w:p>
    <w:p w:rsidR="00AC2443" w:rsidRDefault="00DE6365">
      <w:pPr>
        <w:jc w:val="both"/>
      </w:pPr>
      <w:r>
        <w:tab/>
      </w:r>
      <w:r>
        <w:tab/>
        <w:t xml:space="preserve">Как называются предметы труда, которые прошли несколько стадий </w:t>
      </w:r>
      <w:r>
        <w:tab/>
        <w:t>промышленного п</w:t>
      </w:r>
      <w:r>
        <w:t>роизводства, но требуют дальнейшей обработки?</w:t>
      </w:r>
    </w:p>
    <w:p w:rsidR="00AC2443" w:rsidRDefault="00DE6365">
      <w:pPr>
        <w:jc w:val="both"/>
      </w:pPr>
      <w:r>
        <w:tab/>
      </w:r>
    </w:p>
    <w:p w:rsidR="00AC2443" w:rsidRDefault="00DE6365">
      <w:pPr>
        <w:jc w:val="both"/>
      </w:pPr>
      <w:r>
        <w:tab/>
      </w:r>
      <w:r>
        <w:tab/>
        <w:t>Задание №10</w:t>
      </w:r>
    </w:p>
    <w:p w:rsidR="00AC2443" w:rsidRDefault="00DE6365">
      <w:pPr>
        <w:jc w:val="both"/>
      </w:pPr>
      <w:r>
        <w:tab/>
      </w:r>
      <w:r>
        <w:tab/>
        <w:t>Что представляет собой процесс перенесения части стоимости основных сре</w:t>
      </w:r>
      <w:proofErr w:type="gramStart"/>
      <w:r>
        <w:t xml:space="preserve">дств в </w:t>
      </w:r>
      <w:r>
        <w:tab/>
        <w:t>в</w:t>
      </w:r>
      <w:proofErr w:type="gramEnd"/>
      <w:r>
        <w:t xml:space="preserve">иде суммы начисленного износа на себестоимость производимой продукции (работ, </w:t>
      </w:r>
      <w:r>
        <w:tab/>
        <w:t>услуг)?</w:t>
      </w:r>
    </w:p>
    <w:p w:rsidR="00AC2443" w:rsidRDefault="00DE6365">
      <w:pPr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:rsidR="00AC2443" w:rsidRDefault="00DE6365">
      <w:pPr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  <w:t>Проверяемая компетен</w:t>
      </w:r>
      <w:r>
        <w:rPr>
          <w:b/>
          <w:i/>
        </w:rPr>
        <w:t>ция: ПК 3.2, ПК 3.3</w:t>
      </w:r>
    </w:p>
    <w:p w:rsidR="00AC2443" w:rsidRDefault="00AC2443">
      <w:pPr>
        <w:jc w:val="both"/>
      </w:pPr>
    </w:p>
    <w:p w:rsidR="00AC2443" w:rsidRDefault="00DE6365">
      <w:pPr>
        <w:jc w:val="center"/>
      </w:pPr>
      <w:r>
        <w:t>Перечень заданий закрытого типа (тесты)</w:t>
      </w:r>
    </w:p>
    <w:p w:rsidR="00AC2443" w:rsidRDefault="00AC2443">
      <w:pPr>
        <w:jc w:val="center"/>
      </w:pPr>
    </w:p>
    <w:p w:rsidR="00AC2443" w:rsidRDefault="00DE6365">
      <w:pPr>
        <w:jc w:val="both"/>
      </w:pPr>
      <w:r>
        <w:rPr>
          <w:b/>
          <w:i/>
        </w:rPr>
        <w:tab/>
      </w:r>
      <w:r>
        <w:t>Задание №1</w:t>
      </w:r>
    </w:p>
    <w:p w:rsidR="00AC2443" w:rsidRDefault="00DE6365">
      <w:pPr>
        <w:jc w:val="both"/>
        <w:rPr>
          <w:b/>
        </w:rPr>
      </w:pPr>
      <w:r>
        <w:tab/>
      </w:r>
      <w:r>
        <w:rPr>
          <w:b/>
        </w:rPr>
        <w:t xml:space="preserve">1.Принципы распределения прибыли до налогообложения определяют: </w:t>
      </w:r>
    </w:p>
    <w:p w:rsidR="00AC2443" w:rsidRDefault="00DE6365">
      <w:pPr>
        <w:jc w:val="both"/>
      </w:pPr>
      <w:r>
        <w:tab/>
        <w:t>а) хозяйствующий субъект;</w:t>
      </w:r>
    </w:p>
    <w:p w:rsidR="00AC2443" w:rsidRDefault="00DE6365">
      <w:pPr>
        <w:jc w:val="both"/>
      </w:pPr>
      <w:r>
        <w:tab/>
        <w:t>б) муниципалитет;</w:t>
      </w:r>
    </w:p>
    <w:p w:rsidR="00AC2443" w:rsidRDefault="00DE6365">
      <w:pPr>
        <w:jc w:val="both"/>
      </w:pPr>
      <w:r>
        <w:tab/>
        <w:t>в) государство.</w:t>
      </w:r>
    </w:p>
    <w:p w:rsidR="00AC2443" w:rsidRDefault="00DE6365">
      <w:pPr>
        <w:jc w:val="both"/>
      </w:pPr>
      <w:r>
        <w:tab/>
      </w:r>
    </w:p>
    <w:p w:rsidR="00AC2443" w:rsidRDefault="00DE6365">
      <w:pPr>
        <w:jc w:val="both"/>
      </w:pPr>
      <w:r>
        <w:tab/>
        <w:t>Задание №2</w:t>
      </w:r>
    </w:p>
    <w:p w:rsidR="00AC2443" w:rsidRDefault="00DE6365">
      <w:pPr>
        <w:jc w:val="both"/>
        <w:rPr>
          <w:b/>
        </w:rPr>
      </w:pPr>
      <w:r>
        <w:tab/>
      </w:r>
      <w:r>
        <w:rPr>
          <w:b/>
        </w:rPr>
        <w:t xml:space="preserve">2. Прибыль до налогообложения состоит </w:t>
      </w:r>
      <w:proofErr w:type="gramStart"/>
      <w:r>
        <w:rPr>
          <w:b/>
        </w:rPr>
        <w:t>из</w:t>
      </w:r>
      <w:proofErr w:type="gramEnd"/>
      <w:r>
        <w:rPr>
          <w:b/>
        </w:rPr>
        <w:t>:</w:t>
      </w:r>
    </w:p>
    <w:p w:rsidR="00AC2443" w:rsidRDefault="00DE6365">
      <w:pPr>
        <w:jc w:val="both"/>
      </w:pPr>
      <w:r>
        <w:tab/>
        <w:t>а) прибыли от прочей реализации и внереализационных доходов;</w:t>
      </w:r>
    </w:p>
    <w:p w:rsidR="00AC2443" w:rsidRDefault="00DE6365">
      <w:pPr>
        <w:jc w:val="both"/>
      </w:pPr>
      <w:r>
        <w:tab/>
        <w:t>б) внереализационных доходов и прибыли от реализации;</w:t>
      </w:r>
    </w:p>
    <w:p w:rsidR="00AC2443" w:rsidRDefault="00DE6365">
      <w:pPr>
        <w:jc w:val="both"/>
      </w:pPr>
      <w:r>
        <w:tab/>
        <w:t>в) прибыли то реализации и сальдо прочих доходов и расходов.</w:t>
      </w:r>
    </w:p>
    <w:p w:rsidR="00AC2443" w:rsidRDefault="00AC2443">
      <w:pPr>
        <w:jc w:val="both"/>
      </w:pPr>
    </w:p>
    <w:p w:rsidR="00AC2443" w:rsidRDefault="00DE6365">
      <w:pPr>
        <w:spacing w:after="200"/>
        <w:ind w:left="360"/>
        <w:contextualSpacing/>
      </w:pPr>
      <w:r>
        <w:tab/>
        <w:t xml:space="preserve">Задание №3  </w:t>
      </w:r>
    </w:p>
    <w:p w:rsidR="00AC2443" w:rsidRDefault="00DE6365">
      <w:pPr>
        <w:jc w:val="both"/>
        <w:rPr>
          <w:b/>
        </w:rPr>
      </w:pPr>
      <w:r>
        <w:rPr>
          <w:b/>
        </w:rPr>
        <w:tab/>
        <w:t>Установите соответствие между термином и определением</w:t>
      </w:r>
    </w:p>
    <w:p w:rsidR="00AC2443" w:rsidRDefault="00DE6365">
      <w:pPr>
        <w:jc w:val="both"/>
      </w:pPr>
      <w:r>
        <w:rPr>
          <w:b/>
        </w:rPr>
        <w:tab/>
      </w:r>
      <w:r>
        <w:t xml:space="preserve">1.Прибыль до налогообложения. 2.Рентабельность. 3.Чистая прибыль. 4. Себестоимость. </w:t>
      </w:r>
      <w:r>
        <w:tab/>
        <w:t>5.Цена.</w:t>
      </w:r>
    </w:p>
    <w:p w:rsidR="00AC2443" w:rsidRDefault="00DE6365">
      <w:pPr>
        <w:jc w:val="both"/>
      </w:pPr>
      <w:r>
        <w:tab/>
      </w:r>
    </w:p>
    <w:p w:rsidR="00AC2443" w:rsidRDefault="00DE6365">
      <w:pPr>
        <w:jc w:val="both"/>
      </w:pPr>
      <w:r>
        <w:tab/>
        <w:t xml:space="preserve">А. Денежное выражение стоимости товара для потребителя. </w:t>
      </w:r>
    </w:p>
    <w:p w:rsidR="00AC2443" w:rsidRDefault="00DE6365">
      <w:pPr>
        <w:jc w:val="both"/>
      </w:pPr>
      <w:r>
        <w:tab/>
        <w:t xml:space="preserve">Б. Общая величина затрат на производство и реализацию продукции. </w:t>
      </w:r>
    </w:p>
    <w:p w:rsidR="00AC2443" w:rsidRDefault="00DE6365">
      <w:pPr>
        <w:jc w:val="both"/>
      </w:pPr>
      <w:r>
        <w:tab/>
        <w:t>В. Характеризует степень доходности</w:t>
      </w:r>
      <w:r>
        <w:t xml:space="preserve">, прибыльности и выгодности. </w:t>
      </w:r>
    </w:p>
    <w:p w:rsidR="00AC2443" w:rsidRDefault="00DE6365">
      <w:pPr>
        <w:jc w:val="both"/>
      </w:pPr>
      <w:r>
        <w:tab/>
        <w:t xml:space="preserve">Г. Данную величину получают путём балансирования всех прибылей и убытков по всем </w:t>
      </w:r>
      <w:r>
        <w:tab/>
        <w:t>видам деятельности.</w:t>
      </w:r>
    </w:p>
    <w:p w:rsidR="00AC2443" w:rsidRDefault="00DE6365">
      <w:pPr>
        <w:jc w:val="both"/>
      </w:pPr>
      <w:r>
        <w:tab/>
        <w:t>Д. Разница между прибылью до налогообложения и налогом на прибыль.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  <w:t>Задание №4</w:t>
      </w:r>
    </w:p>
    <w:p w:rsidR="00AC2443" w:rsidRDefault="00DE6365">
      <w:pPr>
        <w:jc w:val="both"/>
      </w:pPr>
      <w:r>
        <w:tab/>
      </w:r>
    </w:p>
    <w:p w:rsidR="00AC2443" w:rsidRDefault="00DE636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Установите соответствие между термином</w:t>
      </w:r>
      <w:r>
        <w:rPr>
          <w:b/>
        </w:rPr>
        <w:t xml:space="preserve"> и определением</w:t>
      </w:r>
    </w:p>
    <w:p w:rsidR="00AC2443" w:rsidRDefault="00DE6365">
      <w:pPr>
        <w:numPr>
          <w:ilvl w:val="0"/>
          <w:numId w:val="7"/>
        </w:numPr>
        <w:jc w:val="both"/>
      </w:pPr>
      <w:r>
        <w:t>Калькуляция. 2. Смета затрат. 3. Валовая прибыль. 4. Ценовая политика. 5. Розничная цена.</w:t>
      </w:r>
    </w:p>
    <w:p w:rsidR="00AC2443" w:rsidRDefault="00DE6365">
      <w:pPr>
        <w:ind w:left="1065"/>
        <w:jc w:val="both"/>
      </w:pPr>
      <w:r>
        <w:t>А. Механизм, модель принятия решений по ценам на основных типах рынка для достижения запланированных целей.</w:t>
      </w:r>
    </w:p>
    <w:p w:rsidR="00AC2443" w:rsidRDefault="00DE6365">
      <w:pPr>
        <w:ind w:left="1065"/>
        <w:jc w:val="both"/>
      </w:pPr>
      <w:r>
        <w:t>Б. Определение размера затрат в денежном в</w:t>
      </w:r>
      <w:r>
        <w:t>ыражении, приходящихся на единицу продукции или выполненных работ, услуг по видам затрат.</w:t>
      </w:r>
    </w:p>
    <w:p w:rsidR="00AC2443" w:rsidRDefault="00DE6365">
      <w:pPr>
        <w:ind w:left="1065"/>
        <w:jc w:val="both"/>
      </w:pPr>
      <w:r>
        <w:lastRenderedPageBreak/>
        <w:t xml:space="preserve">В. </w:t>
      </w:r>
      <w:proofErr w:type="gramStart"/>
      <w:r>
        <w:t>Сводный расчёт, суммирующий все расходы на производство и сбыт</w:t>
      </w:r>
      <w:proofErr w:type="gramEnd"/>
      <w:r>
        <w:t xml:space="preserve"> продукции.</w:t>
      </w:r>
    </w:p>
    <w:p w:rsidR="00AC2443" w:rsidRDefault="00DE6365">
      <w:pPr>
        <w:ind w:left="1065"/>
        <w:jc w:val="both"/>
      </w:pPr>
      <w:r>
        <w:t>Г. Разница между выручкой от реализации и себестоимостью.</w:t>
      </w:r>
    </w:p>
    <w:p w:rsidR="00AC2443" w:rsidRDefault="00DE6365">
      <w:pPr>
        <w:ind w:left="1065"/>
        <w:jc w:val="both"/>
      </w:pPr>
      <w:r>
        <w:t xml:space="preserve">Д. Цена, по которой товар </w:t>
      </w:r>
      <w:r>
        <w:t>продаётся поштучно или небольшими партиями индивидуальным покупателям.</w:t>
      </w:r>
    </w:p>
    <w:p w:rsidR="00AC2443" w:rsidRDefault="00AC2443">
      <w:pPr>
        <w:ind w:left="1065"/>
        <w:jc w:val="both"/>
      </w:pPr>
    </w:p>
    <w:p w:rsidR="00AC2443" w:rsidRDefault="00DE6365">
      <w:pPr>
        <w:jc w:val="both"/>
      </w:pPr>
      <w:r>
        <w:tab/>
      </w:r>
      <w:r>
        <w:tab/>
        <w:t>Задание №4</w:t>
      </w:r>
    </w:p>
    <w:p w:rsidR="00AC2443" w:rsidRDefault="00DE6365">
      <w:pPr>
        <w:jc w:val="both"/>
        <w:rPr>
          <w:b/>
        </w:rPr>
      </w:pPr>
      <w:r>
        <w:tab/>
      </w:r>
      <w:r>
        <w:rPr>
          <w:b/>
        </w:rPr>
        <w:t>Установите правильную последовательность расчёта себестоимости:</w:t>
      </w:r>
    </w:p>
    <w:p w:rsidR="00AC2443" w:rsidRDefault="00DE6365">
      <w:pPr>
        <w:jc w:val="both"/>
      </w:pPr>
      <w:r>
        <w:rPr>
          <w:b/>
        </w:rPr>
        <w:tab/>
      </w:r>
      <w:r>
        <w:t>а) производственная</w:t>
      </w:r>
    </w:p>
    <w:p w:rsidR="00AC2443" w:rsidRDefault="00DE6365">
      <w:pPr>
        <w:jc w:val="both"/>
      </w:pPr>
      <w:r>
        <w:tab/>
        <w:t>б) цеховая</w:t>
      </w:r>
    </w:p>
    <w:p w:rsidR="00AC2443" w:rsidRDefault="00DE6365">
      <w:pPr>
        <w:jc w:val="both"/>
      </w:pPr>
      <w:r>
        <w:tab/>
        <w:t xml:space="preserve">в) полная </w:t>
      </w:r>
    </w:p>
    <w:p w:rsidR="00AC2443" w:rsidRDefault="00DE6365">
      <w:pPr>
        <w:ind w:firstLine="709"/>
        <w:jc w:val="center"/>
      </w:pPr>
      <w:r>
        <w:t>Перечень заданий открытого типа</w:t>
      </w:r>
    </w:p>
    <w:p w:rsidR="00AC2443" w:rsidRDefault="00AC2443">
      <w:pPr>
        <w:ind w:firstLine="709"/>
        <w:jc w:val="both"/>
      </w:pP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1.</w:t>
      </w:r>
    </w:p>
    <w:p w:rsidR="00AC2443" w:rsidRDefault="00DE6365">
      <w:pPr>
        <w:jc w:val="both"/>
      </w:pPr>
      <w:r>
        <w:tab/>
      </w:r>
      <w:r>
        <w:tab/>
      </w:r>
      <w:r>
        <w:t xml:space="preserve">Что представляет собой общий финансовый результат (валовой доход) от </w:t>
      </w:r>
      <w:r>
        <w:tab/>
        <w:t>реализации продукции, работ, услуг?</w:t>
      </w:r>
    </w:p>
    <w:p w:rsidR="00AC2443" w:rsidRDefault="00AC2443">
      <w:pPr>
        <w:keepNext/>
        <w:keepLines/>
        <w:jc w:val="center"/>
        <w:outlineLvl w:val="3"/>
      </w:pPr>
    </w:p>
    <w:p w:rsidR="00AC2443" w:rsidRDefault="00DE6365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2</w:t>
      </w:r>
    </w:p>
    <w:p w:rsidR="00AC2443" w:rsidRDefault="00DE6365">
      <w:pPr>
        <w:jc w:val="both"/>
      </w:pPr>
      <w:r>
        <w:tab/>
      </w:r>
      <w:r>
        <w:tab/>
        <w:t xml:space="preserve">Разница между выручкой от реализации продукции (работ, услуг) без НДС и акцизов </w:t>
      </w:r>
      <w:r>
        <w:tab/>
        <w:t xml:space="preserve">и затратами на производство реализованной продукции </w:t>
      </w:r>
      <w:r>
        <w:t>(работ, услуг) называется ….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3.</w:t>
      </w:r>
    </w:p>
    <w:p w:rsidR="00AC2443" w:rsidRDefault="00DE6365">
      <w:pPr>
        <w:jc w:val="both"/>
      </w:pPr>
      <w:r>
        <w:tab/>
      </w:r>
      <w:r>
        <w:tab/>
        <w:t xml:space="preserve">Каким показателем определяются как связанные, так и не связанные с основной </w:t>
      </w:r>
      <w:r>
        <w:tab/>
        <w:t xml:space="preserve">деятельностью доходы и расходы, которые учитываются при определении общего </w:t>
      </w:r>
      <w:r>
        <w:tab/>
        <w:t>финансового результата?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 4.</w:t>
      </w:r>
    </w:p>
    <w:p w:rsidR="00AC2443" w:rsidRDefault="00DE6365">
      <w:pPr>
        <w:jc w:val="both"/>
      </w:pPr>
      <w:r>
        <w:tab/>
      </w:r>
      <w:r>
        <w:tab/>
        <w:t xml:space="preserve">В какую общую </w:t>
      </w:r>
      <w:r>
        <w:t xml:space="preserve">группу объединяются доходы и расходы, ранее признаваемые как </w:t>
      </w:r>
      <w:r>
        <w:tab/>
        <w:t xml:space="preserve">операционные, внереализационные и чрезвычайные? </w:t>
      </w:r>
    </w:p>
    <w:p w:rsidR="00AC2443" w:rsidRDefault="00DE6365">
      <w:pPr>
        <w:jc w:val="both"/>
      </w:pP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  <w:t>Задание № 5.</w:t>
      </w:r>
    </w:p>
    <w:p w:rsidR="00AC2443" w:rsidRDefault="00DE6365">
      <w:pPr>
        <w:jc w:val="both"/>
      </w:pPr>
      <w:r>
        <w:tab/>
      </w:r>
      <w:r>
        <w:tab/>
        <w:t xml:space="preserve">Какой показатель рентабельности характеризует отношение прибыли от продаж к </w:t>
      </w:r>
      <w:r>
        <w:tab/>
        <w:t>величине выручки от реализации продукции (работ,</w:t>
      </w:r>
      <w:r>
        <w:t xml:space="preserve"> услуг)?</w:t>
      </w:r>
    </w:p>
    <w:p w:rsidR="00AC2443" w:rsidRDefault="00DE6365">
      <w:pPr>
        <w:jc w:val="both"/>
      </w:pP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  <w:t>Задание №6</w:t>
      </w:r>
    </w:p>
    <w:p w:rsidR="00AC2443" w:rsidRDefault="00DE6365">
      <w:pPr>
        <w:jc w:val="both"/>
      </w:pPr>
      <w:r>
        <w:tab/>
      </w:r>
      <w:r>
        <w:tab/>
        <w:t xml:space="preserve">Какой показатель рентабельности характеризует отношение прибыли до </w:t>
      </w:r>
      <w:r>
        <w:tab/>
        <w:t>налогообложения (чистой прибыли) к средней величине активов?</w:t>
      </w: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  <w:t>Задание №7</w:t>
      </w:r>
    </w:p>
    <w:p w:rsidR="00AC2443" w:rsidRDefault="00DE6365">
      <w:pPr>
        <w:jc w:val="both"/>
      </w:pPr>
      <w:r>
        <w:tab/>
      </w:r>
      <w:r>
        <w:tab/>
        <w:t xml:space="preserve">Какой показатель рентабельности характеризует отношение прибыли до </w:t>
      </w:r>
      <w:r>
        <w:tab/>
        <w:t>налогообложе</w:t>
      </w:r>
      <w:r>
        <w:t>ния (чистой прибыли) к средней величине собственного капитала?</w:t>
      </w:r>
      <w:r>
        <w:tab/>
      </w:r>
    </w:p>
    <w:p w:rsidR="00AC2443" w:rsidRDefault="00DE6365">
      <w:pPr>
        <w:jc w:val="both"/>
      </w:pPr>
      <w:r>
        <w:tab/>
      </w:r>
      <w:r>
        <w:tab/>
      </w:r>
    </w:p>
    <w:p w:rsidR="00AC2443" w:rsidRDefault="00DE6365">
      <w:pPr>
        <w:jc w:val="both"/>
      </w:pPr>
      <w:r>
        <w:tab/>
      </w:r>
      <w:r>
        <w:tab/>
        <w:t>Задание №8</w:t>
      </w:r>
    </w:p>
    <w:p w:rsidR="00AC2443" w:rsidRDefault="00DE6365">
      <w:pPr>
        <w:jc w:val="both"/>
      </w:pPr>
      <w:r>
        <w:tab/>
      </w:r>
      <w:r>
        <w:tab/>
        <w:t xml:space="preserve">Что представляет собой сумма бухгалтерских издержек и неявных (имплицитных) </w:t>
      </w:r>
      <w:r>
        <w:tab/>
        <w:t>издержек?</w:t>
      </w:r>
    </w:p>
    <w:p w:rsidR="00AC2443" w:rsidRDefault="00AC2443">
      <w:pPr>
        <w:jc w:val="both"/>
      </w:pPr>
    </w:p>
    <w:p w:rsidR="00AC2443" w:rsidRDefault="00DE6365">
      <w:pPr>
        <w:jc w:val="both"/>
      </w:pPr>
      <w:r>
        <w:tab/>
      </w:r>
      <w:r>
        <w:tab/>
        <w:t>Задание №9</w:t>
      </w:r>
    </w:p>
    <w:p w:rsidR="00AC2443" w:rsidRDefault="00DE6365">
      <w:pPr>
        <w:jc w:val="both"/>
      </w:pPr>
      <w:r>
        <w:tab/>
      </w:r>
      <w:r>
        <w:tab/>
        <w:t>Как н</w:t>
      </w:r>
      <w:r>
        <w:t xml:space="preserve">азывается механизм, модель принятия решений по ценам на основных типах </w:t>
      </w:r>
      <w:r>
        <w:tab/>
        <w:t>рынка для достижения запланированных целей?</w:t>
      </w:r>
    </w:p>
    <w:p w:rsidR="00AC2443" w:rsidRDefault="00DE6365">
      <w:pPr>
        <w:jc w:val="both"/>
      </w:pPr>
      <w:r>
        <w:tab/>
      </w:r>
    </w:p>
    <w:p w:rsidR="00AC2443" w:rsidRDefault="00DE6365">
      <w:pPr>
        <w:jc w:val="both"/>
      </w:pPr>
      <w:r>
        <w:tab/>
      </w:r>
      <w:r>
        <w:tab/>
        <w:t>Задание №10</w:t>
      </w:r>
    </w:p>
    <w:p w:rsidR="00AC2443" w:rsidRDefault="00DE6365">
      <w:pPr>
        <w:jc w:val="both"/>
      </w:pPr>
      <w:r>
        <w:tab/>
      </w:r>
      <w:r>
        <w:tab/>
        <w:t>Какой признак положен в основу деления затрат на постоянные и переменные?</w:t>
      </w:r>
    </w:p>
    <w:p w:rsidR="00AC2443" w:rsidRDefault="00AC2443">
      <w:pPr>
        <w:jc w:val="both"/>
        <w:rPr>
          <w:b/>
          <w:i/>
        </w:rPr>
      </w:pPr>
    </w:p>
    <w:p w:rsidR="00AC2443" w:rsidRDefault="00DE6365">
      <w:pPr>
        <w:jc w:val="both"/>
        <w:rPr>
          <w:b/>
          <w:i/>
        </w:rPr>
      </w:pPr>
      <w:bookmarkStart w:id="0" w:name="_GoBack"/>
      <w:bookmarkEnd w:id="0"/>
      <w:r>
        <w:rPr>
          <w:b/>
          <w:i/>
        </w:rPr>
        <w:lastRenderedPageBreak/>
        <w:tab/>
      </w:r>
    </w:p>
    <w:p w:rsidR="00AC2443" w:rsidRDefault="00DE6365">
      <w:pPr>
        <w:pStyle w:val="a5"/>
        <w:numPr>
          <w:ilvl w:val="0"/>
          <w:numId w:val="3"/>
        </w:numPr>
        <w:spacing w:after="39" w:line="360" w:lineRule="auto"/>
        <w:ind w:right="6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ОЦЕНКИ</w:t>
      </w:r>
    </w:p>
    <w:p w:rsidR="00AC2443" w:rsidRDefault="00DE6365">
      <w:pPr>
        <w:ind w:firstLine="567"/>
        <w:jc w:val="both"/>
      </w:pPr>
      <w:r>
        <w:t>В ОПК СТИ НИТУ «М</w:t>
      </w:r>
      <w:r>
        <w:t xml:space="preserve">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AC2443" w:rsidRDefault="00DE6365">
      <w:pPr>
        <w:ind w:firstLine="567"/>
        <w:jc w:val="right"/>
      </w:pPr>
      <w:r>
        <w:t>Таблица 3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AC2443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DE6365">
            <w:pPr>
              <w:contextualSpacing/>
              <w:jc w:val="center"/>
            </w:pPr>
            <w:r>
              <w:rPr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AC2443">
            <w:pPr>
              <w:contextualSpacing/>
              <w:jc w:val="center"/>
            </w:pPr>
          </w:p>
          <w:p w:rsidR="00AC2443" w:rsidRDefault="00AC2443">
            <w:pPr>
              <w:contextualSpacing/>
              <w:jc w:val="center"/>
            </w:pPr>
          </w:p>
          <w:p w:rsidR="00AC2443" w:rsidRDefault="00DE636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Критерии оценивания </w:t>
            </w:r>
          </w:p>
        </w:tc>
      </w:tr>
      <w:tr w:rsidR="00AC2443">
        <w:trPr>
          <w:trHeight w:val="18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ind w:left="113" w:right="113"/>
              <w:contextualSpacing/>
              <w:rPr>
                <w:rFonts w:ascii="Arial Unicode MS" w:hAnsi="Arial Unicode MS"/>
                <w:b/>
              </w:rPr>
            </w:pPr>
            <w:r>
              <w:rPr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ind w:left="113" w:right="113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AC2443"/>
        </w:tc>
      </w:tr>
      <w:tr w:rsidR="00AC2443">
        <w:trPr>
          <w:trHeight w:val="185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«Отлично» - 5 </w:t>
            </w:r>
            <w:r>
              <w:rPr>
                <w:sz w:val="20"/>
              </w:rPr>
              <w:t>баллов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DE6365">
            <w:pPr>
              <w:contextualSpacing/>
              <w:jc w:val="both"/>
            </w:pPr>
            <w:r>
              <w:t xml:space="preserve">Показывает высокий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компетенций, т.е.:</w:t>
            </w:r>
          </w:p>
          <w:p w:rsidR="00AC2443" w:rsidRDefault="00DE6365">
            <w:pPr>
              <w:contextualSpacing/>
              <w:jc w:val="both"/>
            </w:pPr>
            <w:r>
              <w:t>- демонстрирует глубокое и прочное освоение материала;</w:t>
            </w:r>
          </w:p>
          <w:p w:rsidR="00AC2443" w:rsidRDefault="00DE6365">
            <w:pPr>
              <w:contextualSpacing/>
              <w:jc w:val="both"/>
            </w:pPr>
            <w:r>
              <w:t>- исчерпывающе, четко, последовательно, грамотно и логически стройно излагает теоретический материал;</w:t>
            </w:r>
          </w:p>
          <w:p w:rsidR="00AC2443" w:rsidRDefault="00DE6365">
            <w:pPr>
              <w:contextualSpacing/>
              <w:jc w:val="both"/>
            </w:pPr>
            <w:r>
              <w:t>- правильно формулирует опред</w:t>
            </w:r>
            <w:r>
              <w:t xml:space="preserve">еления; </w:t>
            </w:r>
          </w:p>
          <w:p w:rsidR="00AC2443" w:rsidRDefault="00DE6365">
            <w:pPr>
              <w:contextualSpacing/>
              <w:jc w:val="both"/>
            </w:pPr>
            <w:r>
              <w:t>- демонстрирует умения самостоятельной работы с нормативно-правовой документацией;</w:t>
            </w:r>
          </w:p>
          <w:p w:rsidR="00AC2443" w:rsidRDefault="00DE6365">
            <w:pPr>
              <w:contextualSpacing/>
              <w:jc w:val="both"/>
            </w:pPr>
            <w:r>
              <w:t>- умеет делать выводы по излагаемому материалу.</w:t>
            </w:r>
          </w:p>
        </w:tc>
      </w:tr>
      <w:tr w:rsidR="00AC2443">
        <w:trPr>
          <w:trHeight w:val="1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DE6365">
            <w:pPr>
              <w:contextualSpacing/>
              <w:jc w:val="both"/>
            </w:pPr>
            <w:r>
              <w:t xml:space="preserve">Показывает достаточный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компетенций, т.е.:</w:t>
            </w:r>
          </w:p>
          <w:p w:rsidR="00AC2443" w:rsidRDefault="00DE6365">
            <w:pPr>
              <w:contextualSpacing/>
              <w:jc w:val="both"/>
            </w:pPr>
            <w:r>
              <w:t xml:space="preserve">- демонстрирует достаточно </w:t>
            </w:r>
            <w:r>
              <w:t>полное знание материала, основных теоретических положений;</w:t>
            </w:r>
          </w:p>
          <w:p w:rsidR="00AC2443" w:rsidRDefault="00DE6365">
            <w:pPr>
              <w:contextualSpacing/>
              <w:jc w:val="both"/>
            </w:pPr>
            <w:r>
              <w:t>- достаточно последовательно, грамотно, логически стройно излагает материал;</w:t>
            </w:r>
          </w:p>
          <w:p w:rsidR="00AC2443" w:rsidRDefault="00DE6365">
            <w:pPr>
              <w:contextualSpacing/>
              <w:jc w:val="both"/>
            </w:pPr>
            <w:r>
              <w:t>- демонстрирует умения ориентироваться в нормативно-правовой литературе;</w:t>
            </w:r>
          </w:p>
          <w:p w:rsidR="00AC2443" w:rsidRDefault="00DE6365">
            <w:pPr>
              <w:contextualSpacing/>
              <w:jc w:val="both"/>
            </w:pPr>
            <w:r>
              <w:t>- умеет делать достаточно обоснованные выводы п</w:t>
            </w:r>
            <w:r>
              <w:t>о излагаемому материалу.</w:t>
            </w:r>
          </w:p>
        </w:tc>
      </w:tr>
      <w:tr w:rsidR="00AC2443">
        <w:trPr>
          <w:trHeight w:val="236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DE6365">
            <w:pPr>
              <w:contextualSpacing/>
              <w:jc w:val="both"/>
            </w:pPr>
            <w:r>
              <w:t xml:space="preserve">Показывает пороговый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компетенций, т.е.:</w:t>
            </w:r>
          </w:p>
          <w:p w:rsidR="00AC2443" w:rsidRDefault="00DE6365">
            <w:pPr>
              <w:contextualSpacing/>
              <w:jc w:val="both"/>
            </w:pPr>
            <w:r>
              <w:t>- демонстрирует общее знание изучаемого материала;</w:t>
            </w:r>
          </w:p>
          <w:p w:rsidR="00AC2443" w:rsidRDefault="00DE6365">
            <w:pPr>
              <w:contextualSpacing/>
              <w:jc w:val="both"/>
            </w:pPr>
            <w:r>
              <w:t>-испытывает затруднения при ответах на дополнительные вопросы;</w:t>
            </w:r>
          </w:p>
          <w:p w:rsidR="00AC2443" w:rsidRDefault="00DE6365">
            <w:pPr>
              <w:contextualSpacing/>
              <w:jc w:val="both"/>
            </w:pPr>
            <w:r>
              <w:t xml:space="preserve">- знает </w:t>
            </w:r>
            <w:r>
              <w:t>основную рекомендуемую литературу;</w:t>
            </w:r>
          </w:p>
          <w:p w:rsidR="00AC2443" w:rsidRDefault="00DE6365">
            <w:pPr>
              <w:contextualSpacing/>
              <w:jc w:val="both"/>
            </w:pPr>
            <w:r>
              <w:t>- умеет строить ответ в соответствии со структурой излагаемого материала.</w:t>
            </w:r>
          </w:p>
        </w:tc>
      </w:tr>
      <w:tr w:rsidR="00AC2443">
        <w:trPr>
          <w:trHeight w:val="25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ind w:left="113" w:right="113"/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C2443" w:rsidRDefault="00DE6365">
            <w:pPr>
              <w:ind w:left="113" w:right="11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443" w:rsidRDefault="00DE6365">
            <w:pPr>
              <w:contextualSpacing/>
              <w:jc w:val="both"/>
            </w:pPr>
            <w:r>
              <w:t>Ставится в случае:</w:t>
            </w:r>
          </w:p>
          <w:p w:rsidR="00AC2443" w:rsidRDefault="00DE6365">
            <w:pPr>
              <w:contextualSpacing/>
              <w:jc w:val="both"/>
            </w:pPr>
            <w:r>
              <w:t>- незнания значительной части программного материала;</w:t>
            </w:r>
          </w:p>
          <w:p w:rsidR="00AC2443" w:rsidRDefault="00DE6365">
            <w:pPr>
              <w:contextualSpacing/>
              <w:jc w:val="both"/>
            </w:pPr>
            <w:r>
              <w:t>- отсутствия владения понятийн</w:t>
            </w:r>
            <w:r>
              <w:t>ым аппаратом дисциплины;</w:t>
            </w:r>
          </w:p>
          <w:p w:rsidR="00AC2443" w:rsidRDefault="00DE6365">
            <w:pPr>
              <w:contextualSpacing/>
              <w:jc w:val="both"/>
            </w:pPr>
            <w:r>
              <w:t>- допущения существенных ошибок при изложении учебного материала;</w:t>
            </w:r>
          </w:p>
          <w:p w:rsidR="00AC2443" w:rsidRDefault="00DE6365">
            <w:pPr>
              <w:contextualSpacing/>
              <w:jc w:val="both"/>
            </w:pPr>
            <w:r>
              <w:t>- неумения строить ответ в соответствии со структурой излагаемого вопроса;</w:t>
            </w:r>
          </w:p>
          <w:p w:rsidR="00AC2443" w:rsidRDefault="00DE6365">
            <w:pPr>
              <w:contextualSpacing/>
              <w:jc w:val="both"/>
            </w:pPr>
            <w:r>
              <w:t>- неумения делать выводы по излагаемому материалу.</w:t>
            </w:r>
          </w:p>
        </w:tc>
      </w:tr>
    </w:tbl>
    <w:p w:rsidR="00AC2443" w:rsidRDefault="00AC2443">
      <w:pPr>
        <w:keepNext/>
        <w:keepLines/>
        <w:jc w:val="center"/>
        <w:outlineLvl w:val="3"/>
      </w:pPr>
    </w:p>
    <w:p w:rsidR="00AC2443" w:rsidRDefault="00AC2443">
      <w:pPr>
        <w:keepNext/>
        <w:keepLines/>
        <w:jc w:val="center"/>
        <w:outlineLvl w:val="3"/>
      </w:pPr>
    </w:p>
    <w:p w:rsidR="00AC2443" w:rsidRDefault="00AC2443">
      <w:pPr>
        <w:keepNext/>
        <w:keepLines/>
        <w:jc w:val="center"/>
        <w:outlineLvl w:val="3"/>
      </w:pPr>
    </w:p>
    <w:p w:rsidR="00AC2443" w:rsidRDefault="00DE6365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:rsidR="00AC2443" w:rsidRDefault="00AC2443">
      <w:pPr>
        <w:keepNext/>
        <w:keepLines/>
        <w:jc w:val="center"/>
        <w:outlineLvl w:val="3"/>
      </w:pPr>
    </w:p>
    <w:p w:rsidR="00AC2443" w:rsidRDefault="00DE6365">
      <w:pPr>
        <w:keepNext/>
        <w:keepLines/>
        <w:jc w:val="right"/>
        <w:outlineLvl w:val="3"/>
      </w:pPr>
      <w:r>
        <w:t>Таблица 4</w:t>
      </w: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6"/>
        <w:gridCol w:w="5812"/>
      </w:tblGrid>
      <w:tr w:rsidR="00AC24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 xml:space="preserve">Процент </w:t>
            </w:r>
            <w:proofErr w:type="gramStart"/>
            <w:r>
              <w:rPr>
                <w:b/>
              </w:rPr>
              <w:t>выполненных</w:t>
            </w:r>
            <w:proofErr w:type="gramEnd"/>
            <w:r>
              <w:rPr>
                <w:b/>
              </w:rPr>
              <w:t xml:space="preserve"> </w:t>
            </w:r>
          </w:p>
          <w:p w:rsidR="00AC2443" w:rsidRDefault="00DE6365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AC24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до 50%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неудовлетворительно</w:t>
            </w:r>
          </w:p>
        </w:tc>
      </w:tr>
      <w:tr w:rsidR="00AC24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50-69%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удовлетворительно</w:t>
            </w:r>
          </w:p>
        </w:tc>
      </w:tr>
      <w:tr w:rsidR="00AC24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70-84%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хорошо</w:t>
            </w:r>
          </w:p>
        </w:tc>
      </w:tr>
      <w:tr w:rsidR="00AC24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85-100%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keepNext/>
              <w:keepLines/>
              <w:jc w:val="center"/>
              <w:outlineLvl w:val="3"/>
            </w:pPr>
            <w:r>
              <w:t>отлично</w:t>
            </w:r>
          </w:p>
        </w:tc>
      </w:tr>
    </w:tbl>
    <w:p w:rsidR="00AC2443" w:rsidRDefault="00AC2443">
      <w:pPr>
        <w:keepNext/>
        <w:keepLines/>
        <w:jc w:val="center"/>
        <w:outlineLvl w:val="3"/>
      </w:pPr>
    </w:p>
    <w:p w:rsidR="00AC2443" w:rsidRDefault="00AC2443">
      <w:pPr>
        <w:keepNext/>
        <w:keepLines/>
        <w:jc w:val="center"/>
        <w:outlineLvl w:val="3"/>
      </w:pPr>
    </w:p>
    <w:p w:rsidR="00AC2443" w:rsidRDefault="00AC2443">
      <w:pPr>
        <w:keepNext/>
        <w:keepLines/>
        <w:jc w:val="center"/>
        <w:outlineLvl w:val="3"/>
      </w:pPr>
    </w:p>
    <w:p w:rsidR="00AC2443" w:rsidRDefault="00AC2443">
      <w:pPr>
        <w:keepNext/>
        <w:keepLines/>
        <w:jc w:val="center"/>
        <w:outlineLvl w:val="3"/>
      </w:pPr>
    </w:p>
    <w:p w:rsidR="00AC2443" w:rsidRDefault="00AC2443">
      <w:pPr>
        <w:keepNext/>
        <w:keepLines/>
        <w:jc w:val="center"/>
        <w:outlineLvl w:val="3"/>
        <w:rPr>
          <w:b/>
        </w:rPr>
      </w:pPr>
    </w:p>
    <w:p w:rsidR="00AC2443" w:rsidRDefault="00DE6365">
      <w:pPr>
        <w:keepNext/>
        <w:keepLines/>
        <w:jc w:val="center"/>
        <w:outlineLvl w:val="3"/>
        <w:rPr>
          <w:b/>
        </w:rPr>
      </w:pPr>
      <w:r>
        <w:br w:type="page"/>
      </w:r>
      <w:r>
        <w:rPr>
          <w:b/>
        </w:rPr>
        <w:lastRenderedPageBreak/>
        <w:t>КЛЮЧИ К ЗАДАНИЯМ ДЛЯ ОЦЕНКИ СФОРМИРОВАННОСТИ КОМПЕТЕНЦИЙ</w:t>
      </w:r>
    </w:p>
    <w:p w:rsidR="00AC2443" w:rsidRDefault="00AC2443">
      <w:pPr>
        <w:keepNext/>
        <w:keepLines/>
        <w:ind w:left="100" w:firstLine="580"/>
        <w:jc w:val="right"/>
        <w:outlineLvl w:val="3"/>
      </w:pPr>
    </w:p>
    <w:p w:rsidR="00AC2443" w:rsidRDefault="00DE6365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AC24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  <w:rPr>
                <w:b/>
              </w:rPr>
            </w:pPr>
            <w:r>
              <w:rPr>
                <w:b/>
              </w:rPr>
              <w:t>Проверяемые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AC244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01, ОК 02, ОК 03, ОК 04, ОК 05, ОК 06.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Б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1-Б</w:t>
            </w:r>
          </w:p>
          <w:p w:rsidR="00AC2443" w:rsidRDefault="00DE6365">
            <w:pPr>
              <w:jc w:val="both"/>
            </w:pPr>
            <w:r>
              <w:t>2-Г</w:t>
            </w:r>
          </w:p>
          <w:p w:rsidR="00AC2443" w:rsidRDefault="00DE6365">
            <w:pPr>
              <w:jc w:val="both"/>
            </w:pPr>
            <w:r>
              <w:t>3-А</w:t>
            </w:r>
          </w:p>
          <w:p w:rsidR="00AC2443" w:rsidRDefault="00DE6365">
            <w:pPr>
              <w:jc w:val="both"/>
            </w:pPr>
            <w:r>
              <w:t>4-Д</w:t>
            </w:r>
          </w:p>
          <w:p w:rsidR="00AC2443" w:rsidRDefault="00DE6365">
            <w:pPr>
              <w:jc w:val="both"/>
            </w:pPr>
            <w:r>
              <w:t>5-В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1-В</w:t>
            </w:r>
          </w:p>
          <w:p w:rsidR="00AC2443" w:rsidRDefault="00DE6365">
            <w:pPr>
              <w:jc w:val="both"/>
            </w:pPr>
            <w:r>
              <w:t>2-Г</w:t>
            </w:r>
          </w:p>
          <w:p w:rsidR="00AC2443" w:rsidRDefault="00DE6365">
            <w:pPr>
              <w:jc w:val="both"/>
            </w:pPr>
            <w:r>
              <w:t>3-Б</w:t>
            </w:r>
          </w:p>
          <w:p w:rsidR="00AC2443" w:rsidRDefault="00DE6365">
            <w:pPr>
              <w:jc w:val="both"/>
            </w:pPr>
            <w:r>
              <w:t>4-А</w:t>
            </w:r>
          </w:p>
          <w:p w:rsidR="00AC2443" w:rsidRDefault="00DE6365">
            <w:pPr>
              <w:jc w:val="both"/>
            </w:pPr>
            <w:r>
              <w:t>5-Д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В, Б, Г, Д, 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Эффективность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Спрос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Несостоятельность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Рыночная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Коммерческая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Холдинг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Кооперирование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Основной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По принадлежности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Износ</w:t>
            </w:r>
          </w:p>
        </w:tc>
      </w:tr>
      <w:tr w:rsidR="00AC244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</w:pPr>
            <w:r>
              <w:t>ПК 1.1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Б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 xml:space="preserve">1 – Б </w:t>
            </w:r>
          </w:p>
          <w:p w:rsidR="00AC2443" w:rsidRDefault="00DE6365">
            <w:pPr>
              <w:jc w:val="both"/>
            </w:pPr>
            <w:r>
              <w:t xml:space="preserve">2 – Д </w:t>
            </w:r>
          </w:p>
          <w:p w:rsidR="00AC2443" w:rsidRDefault="00DE6365">
            <w:pPr>
              <w:jc w:val="both"/>
            </w:pPr>
            <w:r>
              <w:t xml:space="preserve">3 – А </w:t>
            </w:r>
          </w:p>
          <w:p w:rsidR="00AC2443" w:rsidRDefault="00DE6365">
            <w:pPr>
              <w:jc w:val="both"/>
            </w:pPr>
            <w:r>
              <w:t>4 – В</w:t>
            </w:r>
          </w:p>
          <w:p w:rsidR="00AC2443" w:rsidRDefault="00DE6365">
            <w:pPr>
              <w:jc w:val="both"/>
            </w:pPr>
            <w:r>
              <w:t xml:space="preserve">5 – Г 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 xml:space="preserve">1 – Г  </w:t>
            </w:r>
          </w:p>
          <w:p w:rsidR="00AC2443" w:rsidRDefault="00DE6365">
            <w:pPr>
              <w:jc w:val="both"/>
            </w:pPr>
            <w:r>
              <w:t xml:space="preserve">2 – Д </w:t>
            </w:r>
          </w:p>
          <w:p w:rsidR="00AC2443" w:rsidRDefault="00DE6365">
            <w:pPr>
              <w:jc w:val="both"/>
            </w:pPr>
            <w:r>
              <w:t xml:space="preserve">3 – Б </w:t>
            </w:r>
          </w:p>
          <w:p w:rsidR="00AC2443" w:rsidRDefault="00DE6365">
            <w:pPr>
              <w:jc w:val="both"/>
            </w:pPr>
            <w:r>
              <w:t xml:space="preserve">4 – В </w:t>
            </w:r>
          </w:p>
          <w:p w:rsidR="00AC2443" w:rsidRDefault="00DE6365">
            <w:pPr>
              <w:jc w:val="both"/>
            </w:pPr>
            <w:r>
              <w:t xml:space="preserve">5 – А  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Е, Д, Г, В. Б, 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  <w:rPr>
                <w:highlight w:val="yellow"/>
              </w:rPr>
            </w:pPr>
            <w:proofErr w:type="spellStart"/>
            <w:r>
              <w:t>Фондоёмкость</w:t>
            </w:r>
            <w:proofErr w:type="spellEnd"/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Физический износ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Восстановительная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  <w:rPr>
                <w:highlight w:val="yellow"/>
              </w:rPr>
            </w:pPr>
            <w:r>
              <w:t>Оборотный капитал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  <w:rPr>
                <w:highlight w:val="yellow"/>
              </w:rPr>
            </w:pPr>
            <w:r>
              <w:t>Текущий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Коэффициент оборачиваемости оборотных средств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</w:pPr>
            <w:r>
              <w:t>Материалоёмкость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both"/>
              <w:rPr>
                <w:highlight w:val="yellow"/>
              </w:rPr>
            </w:pPr>
            <w:r>
              <w:t>Сырьё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Полуфабрикаты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Амортизация</w:t>
            </w:r>
          </w:p>
        </w:tc>
      </w:tr>
      <w:tr w:rsidR="00AC244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DE6365">
            <w:pPr>
              <w:jc w:val="center"/>
            </w:pPr>
            <w:r>
              <w:t>ПК</w:t>
            </w:r>
            <w:r>
              <w:t xml:space="preserve"> 3.1, ПК 3.2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rPr>
                <w:b/>
              </w:rPr>
              <w:t>Задания закрытого типа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1 – Г</w:t>
            </w:r>
          </w:p>
          <w:p w:rsidR="00AC2443" w:rsidRDefault="00DE6365">
            <w:r>
              <w:t>2 – В</w:t>
            </w:r>
          </w:p>
          <w:p w:rsidR="00AC2443" w:rsidRDefault="00DE6365">
            <w:r>
              <w:t>3 – Д</w:t>
            </w:r>
          </w:p>
          <w:p w:rsidR="00AC2443" w:rsidRDefault="00DE6365">
            <w:r>
              <w:t>4 – Б</w:t>
            </w:r>
          </w:p>
          <w:p w:rsidR="00AC2443" w:rsidRDefault="00DE6365">
            <w:r>
              <w:t xml:space="preserve">6 – А  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 xml:space="preserve">1 – Б  </w:t>
            </w:r>
          </w:p>
          <w:p w:rsidR="00AC2443" w:rsidRDefault="00DE6365">
            <w:r>
              <w:t xml:space="preserve">2 – В  </w:t>
            </w:r>
          </w:p>
          <w:p w:rsidR="00AC2443" w:rsidRDefault="00DE6365">
            <w:r>
              <w:t xml:space="preserve">3 – Г  </w:t>
            </w:r>
          </w:p>
          <w:p w:rsidR="00AC2443" w:rsidRDefault="00DE6365">
            <w:r>
              <w:t xml:space="preserve">4 – А  </w:t>
            </w:r>
          </w:p>
          <w:p w:rsidR="00AC2443" w:rsidRDefault="00DE6365">
            <w:r>
              <w:t>5 – Д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roofErr w:type="gramStart"/>
            <w:r>
              <w:t>Б</w:t>
            </w:r>
            <w:proofErr w:type="gramEnd"/>
            <w:r>
              <w:t>, А, 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Выручку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Прибыль от реализации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Прибыль до налогообложения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Прочие доходы и расходы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Рентабельность продаж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Рентабельность активов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Рентабельность собственного капитала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Экономические издержки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Ценовая политика</w:t>
            </w:r>
          </w:p>
        </w:tc>
      </w:tr>
      <w:tr w:rsidR="00AC244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443" w:rsidRDefault="00AC2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443" w:rsidRDefault="00DE6365">
            <w:r>
              <w:t>Зависимость от изменения объёма производства</w:t>
            </w:r>
          </w:p>
        </w:tc>
      </w:tr>
    </w:tbl>
    <w:p w:rsidR="00AC2443" w:rsidRDefault="00AC2443">
      <w:pPr>
        <w:ind w:firstLine="708"/>
        <w:jc w:val="center"/>
        <w:rPr>
          <w:sz w:val="28"/>
        </w:rPr>
      </w:pPr>
    </w:p>
    <w:sectPr w:rsidR="00AC2443">
      <w:footerReference w:type="default" r:id="rId10"/>
      <w:pgSz w:w="11906" w:h="16838"/>
      <w:pgMar w:top="851" w:right="851" w:bottom="851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65" w:rsidRDefault="00DE6365">
      <w:r>
        <w:separator/>
      </w:r>
    </w:p>
  </w:endnote>
  <w:endnote w:type="continuationSeparator" w:id="0">
    <w:p w:rsidR="00DE6365" w:rsidRDefault="00DE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443" w:rsidRDefault="00DE6365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D61514">
      <w:fldChar w:fldCharType="separate"/>
    </w:r>
    <w:r w:rsidR="00D61514">
      <w:rPr>
        <w:noProof/>
      </w:rPr>
      <w:t>17</w:t>
    </w:r>
    <w:r>
      <w:fldChar w:fldCharType="end"/>
    </w:r>
  </w:p>
  <w:p w:rsidR="00AC2443" w:rsidRDefault="00AC2443">
    <w:pPr>
      <w:pStyle w:val="af5"/>
      <w:jc w:val="right"/>
      <w:rPr>
        <w:sz w:val="22"/>
      </w:rPr>
    </w:pPr>
  </w:p>
  <w:p w:rsidR="00AC2443" w:rsidRDefault="00AC244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65" w:rsidRDefault="00DE6365">
      <w:r>
        <w:separator/>
      </w:r>
    </w:p>
  </w:footnote>
  <w:footnote w:type="continuationSeparator" w:id="0">
    <w:p w:rsidR="00DE6365" w:rsidRDefault="00DE6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42C09"/>
    <w:multiLevelType w:val="multilevel"/>
    <w:tmpl w:val="45A0A062"/>
    <w:lvl w:ilvl="0">
      <w:start w:val="1"/>
      <w:numFmt w:val="bullet"/>
      <w:pStyle w:val="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37090D02"/>
    <w:multiLevelType w:val="multilevel"/>
    <w:tmpl w:val="4974600A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9559D8"/>
    <w:multiLevelType w:val="multilevel"/>
    <w:tmpl w:val="0076EB5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C633FB2"/>
    <w:multiLevelType w:val="multilevel"/>
    <w:tmpl w:val="96A81764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4">
    <w:nsid w:val="5C9F7C87"/>
    <w:multiLevelType w:val="multilevel"/>
    <w:tmpl w:val="1AFA72E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AE1AFE"/>
    <w:multiLevelType w:val="multilevel"/>
    <w:tmpl w:val="5DFCFC1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843D3"/>
    <w:multiLevelType w:val="multilevel"/>
    <w:tmpl w:val="72CA0D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5F91739"/>
    <w:multiLevelType w:val="multilevel"/>
    <w:tmpl w:val="425C516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2443"/>
    <w:rsid w:val="00AC2443"/>
    <w:rsid w:val="00D61514"/>
    <w:rsid w:val="00D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rPr>
      <w:sz w:val="24"/>
    </w:rPr>
  </w:style>
  <w:style w:type="paragraph" w:styleId="11">
    <w:name w:val="heading 1"/>
    <w:basedOn w:val="a"/>
    <w:next w:val="a"/>
    <w:link w:val="12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tabs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uiPriority w:val="9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Body Text"/>
    <w:basedOn w:val="a"/>
    <w:link w:val="a4"/>
    <w:pPr>
      <w:jc w:val="center"/>
    </w:pPr>
  </w:style>
  <w:style w:type="character" w:customStyle="1" w:styleId="a4">
    <w:name w:val="Основной текст Знак"/>
    <w:basedOn w:val="10"/>
    <w:link w:val="a3"/>
    <w:rPr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269"/>
      </w:tabs>
      <w:spacing w:line="360" w:lineRule="auto"/>
    </w:pPr>
    <w:rPr>
      <w:sz w:val="28"/>
    </w:rPr>
  </w:style>
  <w:style w:type="character" w:customStyle="1" w:styleId="22">
    <w:name w:val="Оглавление 2 Знак"/>
    <w:basedOn w:val="10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  <w:b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styleId="a5">
    <w:name w:val="List Paragraph"/>
    <w:basedOn w:val="a"/>
    <w:link w:val="a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3">
    <w:name w:val="Абзац списка1"/>
    <w:basedOn w:val="10"/>
    <w:rPr>
      <w:rFonts w:ascii="Calibri" w:hAnsi="Calibri"/>
      <w:sz w:val="22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character" w:customStyle="1" w:styleId="30">
    <w:name w:val="Заголовок 3 Знак"/>
    <w:basedOn w:val="10"/>
    <w:link w:val="3"/>
    <w:rPr>
      <w:rFonts w:ascii="Arial" w:hAnsi="Arial"/>
      <w:b/>
      <w:sz w:val="26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0"/>
    <w:link w:val="msonormalcxspmiddle"/>
    <w:rPr>
      <w:sz w:val="24"/>
    </w:rPr>
  </w:style>
  <w:style w:type="paragraph" w:styleId="25">
    <w:name w:val="Body Text 2"/>
    <w:basedOn w:val="a"/>
    <w:link w:val="26"/>
    <w:pPr>
      <w:spacing w:after="120" w:line="480" w:lineRule="auto"/>
    </w:pPr>
    <w:rPr>
      <w:sz w:val="20"/>
    </w:rPr>
  </w:style>
  <w:style w:type="character" w:customStyle="1" w:styleId="26">
    <w:name w:val="Основной текст 2 Знак"/>
    <w:basedOn w:val="10"/>
    <w:link w:val="25"/>
    <w:rPr>
      <w:sz w:val="20"/>
    </w:rPr>
  </w:style>
  <w:style w:type="paragraph" w:customStyle="1" w:styleId="14">
    <w:name w:val="Номер строки1"/>
    <w:basedOn w:val="15"/>
    <w:link w:val="a9"/>
  </w:style>
  <w:style w:type="character" w:styleId="a9">
    <w:name w:val="line number"/>
    <w:basedOn w:val="a0"/>
    <w:link w:val="14"/>
  </w:style>
  <w:style w:type="paragraph" w:customStyle="1" w:styleId="Style7">
    <w:name w:val="Style7"/>
    <w:basedOn w:val="a"/>
    <w:link w:val="Style70"/>
    <w:pPr>
      <w:widowControl w:val="0"/>
      <w:spacing w:line="317" w:lineRule="exact"/>
      <w:ind w:firstLine="734"/>
      <w:jc w:val="both"/>
    </w:pPr>
  </w:style>
  <w:style w:type="character" w:customStyle="1" w:styleId="Style70">
    <w:name w:val="Style7"/>
    <w:basedOn w:val="10"/>
    <w:link w:val="Style7"/>
    <w:rPr>
      <w:sz w:val="24"/>
    </w:rPr>
  </w:style>
  <w:style w:type="paragraph" w:styleId="aa">
    <w:name w:val="TOC Heading"/>
    <w:basedOn w:val="11"/>
    <w:next w:val="a"/>
    <w:link w:val="ab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b">
    <w:name w:val="Заголовок оглавления Знак"/>
    <w:basedOn w:val="12"/>
    <w:link w:val="aa"/>
    <w:rPr>
      <w:rFonts w:ascii="Cambria" w:hAnsi="Cambria"/>
      <w:b/>
      <w:color w:val="365F91"/>
      <w:sz w:val="28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ac">
    <w:name w:val="endnote text"/>
    <w:basedOn w:val="a"/>
    <w:link w:val="ad"/>
    <w:rPr>
      <w:sz w:val="20"/>
    </w:rPr>
  </w:style>
  <w:style w:type="character" w:customStyle="1" w:styleId="ad">
    <w:name w:val="Текст концевой сноски Знак"/>
    <w:basedOn w:val="10"/>
    <w:link w:val="ac"/>
    <w:rPr>
      <w:sz w:val="20"/>
    </w:rPr>
  </w:style>
  <w:style w:type="paragraph" w:customStyle="1" w:styleId="Style12">
    <w:name w:val="Style12"/>
    <w:basedOn w:val="a"/>
    <w:link w:val="Style120"/>
    <w:pPr>
      <w:widowControl w:val="0"/>
      <w:spacing w:line="349" w:lineRule="exact"/>
      <w:ind w:firstLine="3259"/>
    </w:pPr>
  </w:style>
  <w:style w:type="character" w:customStyle="1" w:styleId="Style120">
    <w:name w:val="Style12"/>
    <w:basedOn w:val="10"/>
    <w:link w:val="Style12"/>
    <w:rPr>
      <w:sz w:val="24"/>
    </w:rPr>
  </w:style>
  <w:style w:type="paragraph" w:styleId="ae">
    <w:name w:val="annotation subject"/>
    <w:basedOn w:val="af"/>
    <w:next w:val="af"/>
    <w:link w:val="af0"/>
    <w:rPr>
      <w:b/>
    </w:rPr>
  </w:style>
  <w:style w:type="character" w:customStyle="1" w:styleId="af0">
    <w:name w:val="Тема примечания Знак"/>
    <w:basedOn w:val="af1"/>
    <w:link w:val="ae"/>
    <w:rPr>
      <w:b/>
      <w:sz w:val="20"/>
    </w:rPr>
  </w:style>
  <w:style w:type="paragraph" w:customStyle="1" w:styleId="af2">
    <w:name w:val="Знак Знак Знак Знак Знак Знак Знак"/>
    <w:basedOn w:val="a"/>
    <w:link w:val="af3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af3">
    <w:name w:val="Знак Знак Знак Знак Знак Знак Знак"/>
    <w:basedOn w:val="10"/>
    <w:link w:val="af2"/>
    <w:rPr>
      <w:rFonts w:ascii="Verdana" w:hAnsi="Verdana"/>
      <w:sz w:val="20"/>
    </w:rPr>
  </w:style>
  <w:style w:type="paragraph" w:customStyle="1" w:styleId="16">
    <w:name w:val="Номер страницы1"/>
    <w:basedOn w:val="15"/>
    <w:link w:val="af4"/>
  </w:style>
  <w:style w:type="character" w:styleId="af4">
    <w:name w:val="page number"/>
    <w:basedOn w:val="a0"/>
    <w:link w:val="16"/>
  </w:style>
  <w:style w:type="paragraph" w:styleId="27">
    <w:name w:val="List 2"/>
    <w:basedOn w:val="a"/>
    <w:link w:val="28"/>
    <w:pPr>
      <w:tabs>
        <w:tab w:val="left" w:pos="360"/>
      </w:tabs>
      <w:spacing w:after="120"/>
      <w:ind w:left="360" w:hanging="360"/>
    </w:pPr>
  </w:style>
  <w:style w:type="character" w:customStyle="1" w:styleId="28">
    <w:name w:val="Список 2 Знак"/>
    <w:basedOn w:val="10"/>
    <w:link w:val="27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31">
    <w:name w:val="toc 3"/>
    <w:basedOn w:val="a"/>
    <w:next w:val="a"/>
    <w:link w:val="32"/>
    <w:uiPriority w:val="39"/>
    <w:pPr>
      <w:ind w:left="480"/>
    </w:pPr>
  </w:style>
  <w:style w:type="character" w:customStyle="1" w:styleId="32">
    <w:name w:val="Оглавление 3 Знак"/>
    <w:basedOn w:val="10"/>
    <w:link w:val="31"/>
    <w:rPr>
      <w:sz w:val="24"/>
    </w:rPr>
  </w:style>
  <w:style w:type="paragraph" w:customStyle="1" w:styleId="1">
    <w:name w:val="Стиль1"/>
    <w:basedOn w:val="a"/>
    <w:link w:val="17"/>
    <w:pPr>
      <w:numPr>
        <w:numId w:val="8"/>
      </w:numPr>
    </w:pPr>
  </w:style>
  <w:style w:type="character" w:customStyle="1" w:styleId="17">
    <w:name w:val="Стиль1"/>
    <w:basedOn w:val="10"/>
    <w:link w:val="1"/>
    <w:rPr>
      <w:sz w:val="24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0"/>
    <w:link w:val="af5"/>
    <w:rPr>
      <w:sz w:val="24"/>
    </w:rPr>
  </w:style>
  <w:style w:type="paragraph" w:customStyle="1" w:styleId="af7">
    <w:name w:val="список с точками"/>
    <w:basedOn w:val="a"/>
    <w:link w:val="af8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character" w:customStyle="1" w:styleId="af8">
    <w:name w:val="список с точками"/>
    <w:basedOn w:val="10"/>
    <w:link w:val="af7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Normal0">
    <w:name w:val="Normal_0"/>
    <w:link w:val="Normal00"/>
    <w:pPr>
      <w:ind w:firstLine="567"/>
      <w:jc w:val="both"/>
    </w:pPr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f9">
    <w:name w:val="Normal (Web)"/>
    <w:basedOn w:val="a"/>
    <w:link w:val="afa"/>
    <w:pPr>
      <w:spacing w:beforeAutospacing="1" w:afterAutospacing="1"/>
    </w:pPr>
    <w:rPr>
      <w:rFonts w:ascii="Arial Unicode MS" w:hAnsi="Arial Unicode MS"/>
    </w:rPr>
  </w:style>
  <w:style w:type="character" w:customStyle="1" w:styleId="afa">
    <w:name w:val="Обычный (веб) Знак"/>
    <w:basedOn w:val="10"/>
    <w:link w:val="af9"/>
    <w:rPr>
      <w:rFonts w:ascii="Arial Unicode MS" w:hAnsi="Arial Unicode MS"/>
      <w:sz w:val="24"/>
    </w:rPr>
  </w:style>
  <w:style w:type="character" w:customStyle="1" w:styleId="12">
    <w:name w:val="Заголовок 1 Знак"/>
    <w:basedOn w:val="10"/>
    <w:link w:val="11"/>
    <w:rPr>
      <w:sz w:val="24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  <w:rPr>
      <w:sz w:val="20"/>
    </w:rPr>
  </w:style>
  <w:style w:type="character" w:customStyle="1" w:styleId="afc">
    <w:name w:val="Верхний колонтитул Знак"/>
    <w:basedOn w:val="10"/>
    <w:link w:val="afb"/>
    <w:rPr>
      <w:sz w:val="20"/>
    </w:rPr>
  </w:style>
  <w:style w:type="paragraph" w:customStyle="1" w:styleId="18">
    <w:name w:val="Гиперссылка1"/>
    <w:link w:val="afd"/>
    <w:rPr>
      <w:color w:val="0000FF"/>
      <w:u w:val="single"/>
    </w:rPr>
  </w:style>
  <w:style w:type="character" w:styleId="afd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character" w:customStyle="1" w:styleId="80">
    <w:name w:val="Заголовок 8 Знак"/>
    <w:basedOn w:val="10"/>
    <w:link w:val="8"/>
    <w:rPr>
      <w:rFonts w:ascii="Arial" w:hAnsi="Arial"/>
      <w:i/>
      <w:sz w:val="20"/>
    </w:rPr>
  </w:style>
  <w:style w:type="paragraph" w:styleId="19">
    <w:name w:val="toc 1"/>
    <w:basedOn w:val="a"/>
    <w:next w:val="a"/>
    <w:link w:val="1a"/>
    <w:uiPriority w:val="39"/>
    <w:pPr>
      <w:tabs>
        <w:tab w:val="right" w:leader="dot" w:pos="10065"/>
      </w:tabs>
      <w:spacing w:line="360" w:lineRule="auto"/>
    </w:pPr>
    <w:rPr>
      <w:sz w:val="28"/>
    </w:rPr>
  </w:style>
  <w:style w:type="character" w:customStyle="1" w:styleId="1a">
    <w:name w:val="Оглавление 1 Знак"/>
    <w:basedOn w:val="10"/>
    <w:link w:val="19"/>
    <w:rPr>
      <w:sz w:val="28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sz w:val="24"/>
    </w:rPr>
  </w:style>
  <w:style w:type="paragraph" w:customStyle="1" w:styleId="1b">
    <w:name w:val="Знак примечания1"/>
    <w:link w:val="afe"/>
    <w:rPr>
      <w:sz w:val="16"/>
    </w:rPr>
  </w:style>
  <w:style w:type="character" w:styleId="afe">
    <w:name w:val="annotation reference"/>
    <w:link w:val="1b"/>
    <w:rPr>
      <w:sz w:val="16"/>
    </w:rPr>
  </w:style>
  <w:style w:type="paragraph" w:styleId="af">
    <w:name w:val="annotation text"/>
    <w:basedOn w:val="a"/>
    <w:link w:val="af1"/>
    <w:rPr>
      <w:sz w:val="20"/>
    </w:rPr>
  </w:style>
  <w:style w:type="character" w:customStyle="1" w:styleId="af1">
    <w:name w:val="Текст примечания Знак"/>
    <w:basedOn w:val="10"/>
    <w:link w:val="af"/>
    <w:rPr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">
    <w:name w:val="Знак Знак Знак"/>
    <w:basedOn w:val="a"/>
    <w:link w:val="aff0"/>
    <w:pPr>
      <w:spacing w:after="160" w:line="240" w:lineRule="exact"/>
    </w:pPr>
    <w:rPr>
      <w:rFonts w:ascii="Verdana" w:hAnsi="Verdana"/>
      <w:sz w:val="20"/>
    </w:rPr>
  </w:style>
  <w:style w:type="character" w:customStyle="1" w:styleId="aff0">
    <w:name w:val="Знак Знак Знак"/>
    <w:basedOn w:val="10"/>
    <w:link w:val="aff"/>
    <w:rPr>
      <w:rFonts w:ascii="Verdana" w:hAnsi="Verdana"/>
      <w:sz w:val="20"/>
    </w:rPr>
  </w:style>
  <w:style w:type="paragraph" w:customStyle="1" w:styleId="aff1">
    <w:name w:val="Знак"/>
    <w:basedOn w:val="a"/>
    <w:link w:val="aff2"/>
    <w:pPr>
      <w:spacing w:before="60" w:after="160" w:line="240" w:lineRule="exact"/>
    </w:pPr>
    <w:rPr>
      <w:rFonts w:ascii="Verdana" w:hAnsi="Verdana"/>
      <w:sz w:val="20"/>
    </w:rPr>
  </w:style>
  <w:style w:type="character" w:customStyle="1" w:styleId="aff2">
    <w:name w:val="Знак"/>
    <w:basedOn w:val="10"/>
    <w:link w:val="aff1"/>
    <w:rPr>
      <w:rFonts w:ascii="Verdana" w:hAnsi="Verdana"/>
      <w:sz w:val="20"/>
    </w:rPr>
  </w:style>
  <w:style w:type="paragraph" w:customStyle="1" w:styleId="FontStyle44">
    <w:name w:val="Font Style44"/>
    <w:link w:val="FontStyle440"/>
    <w:rPr>
      <w:sz w:val="26"/>
    </w:rPr>
  </w:style>
  <w:style w:type="character" w:customStyle="1" w:styleId="FontStyle440">
    <w:name w:val="Font Style44"/>
    <w:link w:val="FontStyle44"/>
    <w:rPr>
      <w:rFonts w:ascii="Times New Roman" w:hAnsi="Times New Roman"/>
      <w:sz w:val="26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f3">
    <w:name w:val="List"/>
    <w:basedOn w:val="a"/>
    <w:link w:val="aff4"/>
    <w:pPr>
      <w:tabs>
        <w:tab w:val="left" w:pos="360"/>
      </w:tabs>
      <w:spacing w:after="240"/>
      <w:ind w:left="360" w:hanging="360"/>
    </w:pPr>
  </w:style>
  <w:style w:type="character" w:customStyle="1" w:styleId="aff4">
    <w:name w:val="Список Знак"/>
    <w:basedOn w:val="10"/>
    <w:link w:val="aff3"/>
    <w:rPr>
      <w:sz w:val="24"/>
    </w:rPr>
  </w:style>
  <w:style w:type="paragraph" w:styleId="aff5">
    <w:name w:val="Plain Text"/>
    <w:basedOn w:val="a"/>
    <w:link w:val="aff6"/>
    <w:rPr>
      <w:rFonts w:ascii="Courier New" w:hAnsi="Courier New"/>
      <w:sz w:val="20"/>
    </w:rPr>
  </w:style>
  <w:style w:type="character" w:customStyle="1" w:styleId="aff6">
    <w:name w:val="Текст Знак"/>
    <w:basedOn w:val="10"/>
    <w:link w:val="aff5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c">
    <w:name w:val="Знак концевой сноски1"/>
    <w:link w:val="aff7"/>
    <w:rPr>
      <w:vertAlign w:val="superscript"/>
    </w:rPr>
  </w:style>
  <w:style w:type="character" w:styleId="aff7">
    <w:name w:val="endnote reference"/>
    <w:link w:val="1c"/>
    <w:rPr>
      <w:vertAlign w:val="superscript"/>
    </w:rPr>
  </w:style>
  <w:style w:type="character" w:customStyle="1" w:styleId="a6">
    <w:name w:val="Абзац списка Знак"/>
    <w:basedOn w:val="10"/>
    <w:link w:val="a5"/>
    <w:rPr>
      <w:rFonts w:ascii="Calibri" w:hAnsi="Calibri"/>
      <w:sz w:val="22"/>
    </w:rPr>
  </w:style>
  <w:style w:type="paragraph" w:customStyle="1" w:styleId="1d">
    <w:name w:val="Знак сноски1"/>
    <w:link w:val="aff8"/>
    <w:rPr>
      <w:vertAlign w:val="superscript"/>
    </w:rPr>
  </w:style>
  <w:style w:type="character" w:styleId="aff8">
    <w:name w:val="footnote reference"/>
    <w:link w:val="1d"/>
    <w:rPr>
      <w:vertAlign w:val="superscript"/>
    </w:rPr>
  </w:style>
  <w:style w:type="paragraph" w:styleId="aff9">
    <w:name w:val="Subtitle"/>
    <w:basedOn w:val="a"/>
    <w:link w:val="affa"/>
    <w:uiPriority w:val="11"/>
    <w:qFormat/>
    <w:pPr>
      <w:jc w:val="center"/>
    </w:pPr>
    <w:rPr>
      <w:sz w:val="28"/>
    </w:rPr>
  </w:style>
  <w:style w:type="character" w:customStyle="1" w:styleId="affa">
    <w:name w:val="Подзаголовок Знак"/>
    <w:basedOn w:val="10"/>
    <w:link w:val="aff9"/>
    <w:rPr>
      <w:sz w:val="28"/>
    </w:rPr>
  </w:style>
  <w:style w:type="paragraph" w:styleId="affb">
    <w:name w:val="Body Text Indent"/>
    <w:basedOn w:val="a"/>
    <w:link w:val="affc"/>
    <w:pPr>
      <w:spacing w:after="120"/>
      <w:ind w:left="283"/>
    </w:pPr>
  </w:style>
  <w:style w:type="character" w:customStyle="1" w:styleId="affc">
    <w:name w:val="Основной текст с отступом Знак"/>
    <w:basedOn w:val="10"/>
    <w:link w:val="affb"/>
    <w:rPr>
      <w:sz w:val="24"/>
    </w:rPr>
  </w:style>
  <w:style w:type="paragraph" w:styleId="affd">
    <w:name w:val="Title"/>
    <w:basedOn w:val="a"/>
    <w:next w:val="a"/>
    <w:link w:val="affe"/>
    <w:uiPriority w:val="10"/>
    <w:qFormat/>
    <w:pPr>
      <w:spacing w:before="120" w:after="120"/>
    </w:pPr>
    <w:rPr>
      <w:b/>
      <w:sz w:val="20"/>
    </w:rPr>
  </w:style>
  <w:style w:type="character" w:customStyle="1" w:styleId="affe">
    <w:name w:val="Название Знак"/>
    <w:basedOn w:val="10"/>
    <w:link w:val="affd"/>
    <w:rPr>
      <w:b/>
      <w:sz w:val="20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customStyle="1" w:styleId="1e">
    <w:name w:val="Выделение1"/>
    <w:link w:val="afff"/>
    <w:rPr>
      <w:i/>
    </w:rPr>
  </w:style>
  <w:style w:type="character" w:styleId="afff">
    <w:name w:val="Emphasis"/>
    <w:link w:val="1e"/>
    <w:rPr>
      <w:i/>
    </w:rPr>
  </w:style>
  <w:style w:type="character" w:customStyle="1" w:styleId="60">
    <w:name w:val="Заголовок 6 Знак"/>
    <w:basedOn w:val="10"/>
    <w:link w:val="6"/>
    <w:rPr>
      <w:b/>
      <w:sz w:val="22"/>
    </w:rPr>
  </w:style>
  <w:style w:type="table" w:styleId="af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rPr>
      <w:sz w:val="24"/>
    </w:rPr>
  </w:style>
  <w:style w:type="paragraph" w:styleId="11">
    <w:name w:val="heading 1"/>
    <w:basedOn w:val="a"/>
    <w:next w:val="a"/>
    <w:link w:val="12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tabs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uiPriority w:val="9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Body Text"/>
    <w:basedOn w:val="a"/>
    <w:link w:val="a4"/>
    <w:pPr>
      <w:jc w:val="center"/>
    </w:pPr>
  </w:style>
  <w:style w:type="character" w:customStyle="1" w:styleId="a4">
    <w:name w:val="Основной текст Знак"/>
    <w:basedOn w:val="10"/>
    <w:link w:val="a3"/>
    <w:rPr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269"/>
      </w:tabs>
      <w:spacing w:line="360" w:lineRule="auto"/>
    </w:pPr>
    <w:rPr>
      <w:sz w:val="28"/>
    </w:rPr>
  </w:style>
  <w:style w:type="character" w:customStyle="1" w:styleId="22">
    <w:name w:val="Оглавление 2 Знак"/>
    <w:basedOn w:val="10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  <w:b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styleId="a5">
    <w:name w:val="List Paragraph"/>
    <w:basedOn w:val="a"/>
    <w:link w:val="a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3">
    <w:name w:val="Абзац списка1"/>
    <w:basedOn w:val="10"/>
    <w:rPr>
      <w:rFonts w:ascii="Calibri" w:hAnsi="Calibri"/>
      <w:sz w:val="22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character" w:customStyle="1" w:styleId="30">
    <w:name w:val="Заголовок 3 Знак"/>
    <w:basedOn w:val="10"/>
    <w:link w:val="3"/>
    <w:rPr>
      <w:rFonts w:ascii="Arial" w:hAnsi="Arial"/>
      <w:b/>
      <w:sz w:val="26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0"/>
    <w:link w:val="msonormalcxspmiddle"/>
    <w:rPr>
      <w:sz w:val="24"/>
    </w:rPr>
  </w:style>
  <w:style w:type="paragraph" w:styleId="25">
    <w:name w:val="Body Text 2"/>
    <w:basedOn w:val="a"/>
    <w:link w:val="26"/>
    <w:pPr>
      <w:spacing w:after="120" w:line="480" w:lineRule="auto"/>
    </w:pPr>
    <w:rPr>
      <w:sz w:val="20"/>
    </w:rPr>
  </w:style>
  <w:style w:type="character" w:customStyle="1" w:styleId="26">
    <w:name w:val="Основной текст 2 Знак"/>
    <w:basedOn w:val="10"/>
    <w:link w:val="25"/>
    <w:rPr>
      <w:sz w:val="20"/>
    </w:rPr>
  </w:style>
  <w:style w:type="paragraph" w:customStyle="1" w:styleId="14">
    <w:name w:val="Номер строки1"/>
    <w:basedOn w:val="15"/>
    <w:link w:val="a9"/>
  </w:style>
  <w:style w:type="character" w:styleId="a9">
    <w:name w:val="line number"/>
    <w:basedOn w:val="a0"/>
    <w:link w:val="14"/>
  </w:style>
  <w:style w:type="paragraph" w:customStyle="1" w:styleId="Style7">
    <w:name w:val="Style7"/>
    <w:basedOn w:val="a"/>
    <w:link w:val="Style70"/>
    <w:pPr>
      <w:widowControl w:val="0"/>
      <w:spacing w:line="317" w:lineRule="exact"/>
      <w:ind w:firstLine="734"/>
      <w:jc w:val="both"/>
    </w:pPr>
  </w:style>
  <w:style w:type="character" w:customStyle="1" w:styleId="Style70">
    <w:name w:val="Style7"/>
    <w:basedOn w:val="10"/>
    <w:link w:val="Style7"/>
    <w:rPr>
      <w:sz w:val="24"/>
    </w:rPr>
  </w:style>
  <w:style w:type="paragraph" w:styleId="aa">
    <w:name w:val="TOC Heading"/>
    <w:basedOn w:val="11"/>
    <w:next w:val="a"/>
    <w:link w:val="ab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b">
    <w:name w:val="Заголовок оглавления Знак"/>
    <w:basedOn w:val="12"/>
    <w:link w:val="aa"/>
    <w:rPr>
      <w:rFonts w:ascii="Cambria" w:hAnsi="Cambria"/>
      <w:b/>
      <w:color w:val="365F91"/>
      <w:sz w:val="28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ac">
    <w:name w:val="endnote text"/>
    <w:basedOn w:val="a"/>
    <w:link w:val="ad"/>
    <w:rPr>
      <w:sz w:val="20"/>
    </w:rPr>
  </w:style>
  <w:style w:type="character" w:customStyle="1" w:styleId="ad">
    <w:name w:val="Текст концевой сноски Знак"/>
    <w:basedOn w:val="10"/>
    <w:link w:val="ac"/>
    <w:rPr>
      <w:sz w:val="20"/>
    </w:rPr>
  </w:style>
  <w:style w:type="paragraph" w:customStyle="1" w:styleId="Style12">
    <w:name w:val="Style12"/>
    <w:basedOn w:val="a"/>
    <w:link w:val="Style120"/>
    <w:pPr>
      <w:widowControl w:val="0"/>
      <w:spacing w:line="349" w:lineRule="exact"/>
      <w:ind w:firstLine="3259"/>
    </w:pPr>
  </w:style>
  <w:style w:type="character" w:customStyle="1" w:styleId="Style120">
    <w:name w:val="Style12"/>
    <w:basedOn w:val="10"/>
    <w:link w:val="Style12"/>
    <w:rPr>
      <w:sz w:val="24"/>
    </w:rPr>
  </w:style>
  <w:style w:type="paragraph" w:styleId="ae">
    <w:name w:val="annotation subject"/>
    <w:basedOn w:val="af"/>
    <w:next w:val="af"/>
    <w:link w:val="af0"/>
    <w:rPr>
      <w:b/>
    </w:rPr>
  </w:style>
  <w:style w:type="character" w:customStyle="1" w:styleId="af0">
    <w:name w:val="Тема примечания Знак"/>
    <w:basedOn w:val="af1"/>
    <w:link w:val="ae"/>
    <w:rPr>
      <w:b/>
      <w:sz w:val="20"/>
    </w:rPr>
  </w:style>
  <w:style w:type="paragraph" w:customStyle="1" w:styleId="af2">
    <w:name w:val="Знак Знак Знак Знак Знак Знак Знак"/>
    <w:basedOn w:val="a"/>
    <w:link w:val="af3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af3">
    <w:name w:val="Знак Знак Знак Знак Знак Знак Знак"/>
    <w:basedOn w:val="10"/>
    <w:link w:val="af2"/>
    <w:rPr>
      <w:rFonts w:ascii="Verdana" w:hAnsi="Verdana"/>
      <w:sz w:val="20"/>
    </w:rPr>
  </w:style>
  <w:style w:type="paragraph" w:customStyle="1" w:styleId="16">
    <w:name w:val="Номер страницы1"/>
    <w:basedOn w:val="15"/>
    <w:link w:val="af4"/>
  </w:style>
  <w:style w:type="character" w:styleId="af4">
    <w:name w:val="page number"/>
    <w:basedOn w:val="a0"/>
    <w:link w:val="16"/>
  </w:style>
  <w:style w:type="paragraph" w:styleId="27">
    <w:name w:val="List 2"/>
    <w:basedOn w:val="a"/>
    <w:link w:val="28"/>
    <w:pPr>
      <w:tabs>
        <w:tab w:val="left" w:pos="360"/>
      </w:tabs>
      <w:spacing w:after="120"/>
      <w:ind w:left="360" w:hanging="360"/>
    </w:pPr>
  </w:style>
  <w:style w:type="character" w:customStyle="1" w:styleId="28">
    <w:name w:val="Список 2 Знак"/>
    <w:basedOn w:val="10"/>
    <w:link w:val="27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31">
    <w:name w:val="toc 3"/>
    <w:basedOn w:val="a"/>
    <w:next w:val="a"/>
    <w:link w:val="32"/>
    <w:uiPriority w:val="39"/>
    <w:pPr>
      <w:ind w:left="480"/>
    </w:pPr>
  </w:style>
  <w:style w:type="character" w:customStyle="1" w:styleId="32">
    <w:name w:val="Оглавление 3 Знак"/>
    <w:basedOn w:val="10"/>
    <w:link w:val="31"/>
    <w:rPr>
      <w:sz w:val="24"/>
    </w:rPr>
  </w:style>
  <w:style w:type="paragraph" w:customStyle="1" w:styleId="1">
    <w:name w:val="Стиль1"/>
    <w:basedOn w:val="a"/>
    <w:link w:val="17"/>
    <w:pPr>
      <w:numPr>
        <w:numId w:val="8"/>
      </w:numPr>
    </w:pPr>
  </w:style>
  <w:style w:type="character" w:customStyle="1" w:styleId="17">
    <w:name w:val="Стиль1"/>
    <w:basedOn w:val="10"/>
    <w:link w:val="1"/>
    <w:rPr>
      <w:sz w:val="24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0"/>
    <w:link w:val="af5"/>
    <w:rPr>
      <w:sz w:val="24"/>
    </w:rPr>
  </w:style>
  <w:style w:type="paragraph" w:customStyle="1" w:styleId="af7">
    <w:name w:val="список с точками"/>
    <w:basedOn w:val="a"/>
    <w:link w:val="af8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character" w:customStyle="1" w:styleId="af8">
    <w:name w:val="список с точками"/>
    <w:basedOn w:val="10"/>
    <w:link w:val="af7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Normal0">
    <w:name w:val="Normal_0"/>
    <w:link w:val="Normal00"/>
    <w:pPr>
      <w:ind w:firstLine="567"/>
      <w:jc w:val="both"/>
    </w:pPr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f9">
    <w:name w:val="Normal (Web)"/>
    <w:basedOn w:val="a"/>
    <w:link w:val="afa"/>
    <w:pPr>
      <w:spacing w:beforeAutospacing="1" w:afterAutospacing="1"/>
    </w:pPr>
    <w:rPr>
      <w:rFonts w:ascii="Arial Unicode MS" w:hAnsi="Arial Unicode MS"/>
    </w:rPr>
  </w:style>
  <w:style w:type="character" w:customStyle="1" w:styleId="afa">
    <w:name w:val="Обычный (веб) Знак"/>
    <w:basedOn w:val="10"/>
    <w:link w:val="af9"/>
    <w:rPr>
      <w:rFonts w:ascii="Arial Unicode MS" w:hAnsi="Arial Unicode MS"/>
      <w:sz w:val="24"/>
    </w:rPr>
  </w:style>
  <w:style w:type="character" w:customStyle="1" w:styleId="12">
    <w:name w:val="Заголовок 1 Знак"/>
    <w:basedOn w:val="10"/>
    <w:link w:val="11"/>
    <w:rPr>
      <w:sz w:val="24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  <w:rPr>
      <w:sz w:val="20"/>
    </w:rPr>
  </w:style>
  <w:style w:type="character" w:customStyle="1" w:styleId="afc">
    <w:name w:val="Верхний колонтитул Знак"/>
    <w:basedOn w:val="10"/>
    <w:link w:val="afb"/>
    <w:rPr>
      <w:sz w:val="20"/>
    </w:rPr>
  </w:style>
  <w:style w:type="paragraph" w:customStyle="1" w:styleId="18">
    <w:name w:val="Гиперссылка1"/>
    <w:link w:val="afd"/>
    <w:rPr>
      <w:color w:val="0000FF"/>
      <w:u w:val="single"/>
    </w:rPr>
  </w:style>
  <w:style w:type="character" w:styleId="afd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character" w:customStyle="1" w:styleId="80">
    <w:name w:val="Заголовок 8 Знак"/>
    <w:basedOn w:val="10"/>
    <w:link w:val="8"/>
    <w:rPr>
      <w:rFonts w:ascii="Arial" w:hAnsi="Arial"/>
      <w:i/>
      <w:sz w:val="20"/>
    </w:rPr>
  </w:style>
  <w:style w:type="paragraph" w:styleId="19">
    <w:name w:val="toc 1"/>
    <w:basedOn w:val="a"/>
    <w:next w:val="a"/>
    <w:link w:val="1a"/>
    <w:uiPriority w:val="39"/>
    <w:pPr>
      <w:tabs>
        <w:tab w:val="right" w:leader="dot" w:pos="10065"/>
      </w:tabs>
      <w:spacing w:line="360" w:lineRule="auto"/>
    </w:pPr>
    <w:rPr>
      <w:sz w:val="28"/>
    </w:rPr>
  </w:style>
  <w:style w:type="character" w:customStyle="1" w:styleId="1a">
    <w:name w:val="Оглавление 1 Знак"/>
    <w:basedOn w:val="10"/>
    <w:link w:val="19"/>
    <w:rPr>
      <w:sz w:val="28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sz w:val="24"/>
    </w:rPr>
  </w:style>
  <w:style w:type="paragraph" w:customStyle="1" w:styleId="1b">
    <w:name w:val="Знак примечания1"/>
    <w:link w:val="afe"/>
    <w:rPr>
      <w:sz w:val="16"/>
    </w:rPr>
  </w:style>
  <w:style w:type="character" w:styleId="afe">
    <w:name w:val="annotation reference"/>
    <w:link w:val="1b"/>
    <w:rPr>
      <w:sz w:val="16"/>
    </w:rPr>
  </w:style>
  <w:style w:type="paragraph" w:styleId="af">
    <w:name w:val="annotation text"/>
    <w:basedOn w:val="a"/>
    <w:link w:val="af1"/>
    <w:rPr>
      <w:sz w:val="20"/>
    </w:rPr>
  </w:style>
  <w:style w:type="character" w:customStyle="1" w:styleId="af1">
    <w:name w:val="Текст примечания Знак"/>
    <w:basedOn w:val="10"/>
    <w:link w:val="af"/>
    <w:rPr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">
    <w:name w:val="Знак Знак Знак"/>
    <w:basedOn w:val="a"/>
    <w:link w:val="aff0"/>
    <w:pPr>
      <w:spacing w:after="160" w:line="240" w:lineRule="exact"/>
    </w:pPr>
    <w:rPr>
      <w:rFonts w:ascii="Verdana" w:hAnsi="Verdana"/>
      <w:sz w:val="20"/>
    </w:rPr>
  </w:style>
  <w:style w:type="character" w:customStyle="1" w:styleId="aff0">
    <w:name w:val="Знак Знак Знак"/>
    <w:basedOn w:val="10"/>
    <w:link w:val="aff"/>
    <w:rPr>
      <w:rFonts w:ascii="Verdana" w:hAnsi="Verdana"/>
      <w:sz w:val="20"/>
    </w:rPr>
  </w:style>
  <w:style w:type="paragraph" w:customStyle="1" w:styleId="aff1">
    <w:name w:val="Знак"/>
    <w:basedOn w:val="a"/>
    <w:link w:val="aff2"/>
    <w:pPr>
      <w:spacing w:before="60" w:after="160" w:line="240" w:lineRule="exact"/>
    </w:pPr>
    <w:rPr>
      <w:rFonts w:ascii="Verdana" w:hAnsi="Verdana"/>
      <w:sz w:val="20"/>
    </w:rPr>
  </w:style>
  <w:style w:type="character" w:customStyle="1" w:styleId="aff2">
    <w:name w:val="Знак"/>
    <w:basedOn w:val="10"/>
    <w:link w:val="aff1"/>
    <w:rPr>
      <w:rFonts w:ascii="Verdana" w:hAnsi="Verdana"/>
      <w:sz w:val="20"/>
    </w:rPr>
  </w:style>
  <w:style w:type="paragraph" w:customStyle="1" w:styleId="FontStyle44">
    <w:name w:val="Font Style44"/>
    <w:link w:val="FontStyle440"/>
    <w:rPr>
      <w:sz w:val="26"/>
    </w:rPr>
  </w:style>
  <w:style w:type="character" w:customStyle="1" w:styleId="FontStyle440">
    <w:name w:val="Font Style44"/>
    <w:link w:val="FontStyle44"/>
    <w:rPr>
      <w:rFonts w:ascii="Times New Roman" w:hAnsi="Times New Roman"/>
      <w:sz w:val="26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f3">
    <w:name w:val="List"/>
    <w:basedOn w:val="a"/>
    <w:link w:val="aff4"/>
    <w:pPr>
      <w:tabs>
        <w:tab w:val="left" w:pos="360"/>
      </w:tabs>
      <w:spacing w:after="240"/>
      <w:ind w:left="360" w:hanging="360"/>
    </w:pPr>
  </w:style>
  <w:style w:type="character" w:customStyle="1" w:styleId="aff4">
    <w:name w:val="Список Знак"/>
    <w:basedOn w:val="10"/>
    <w:link w:val="aff3"/>
    <w:rPr>
      <w:sz w:val="24"/>
    </w:rPr>
  </w:style>
  <w:style w:type="paragraph" w:styleId="aff5">
    <w:name w:val="Plain Text"/>
    <w:basedOn w:val="a"/>
    <w:link w:val="aff6"/>
    <w:rPr>
      <w:rFonts w:ascii="Courier New" w:hAnsi="Courier New"/>
      <w:sz w:val="20"/>
    </w:rPr>
  </w:style>
  <w:style w:type="character" w:customStyle="1" w:styleId="aff6">
    <w:name w:val="Текст Знак"/>
    <w:basedOn w:val="10"/>
    <w:link w:val="aff5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c">
    <w:name w:val="Знак концевой сноски1"/>
    <w:link w:val="aff7"/>
    <w:rPr>
      <w:vertAlign w:val="superscript"/>
    </w:rPr>
  </w:style>
  <w:style w:type="character" w:styleId="aff7">
    <w:name w:val="endnote reference"/>
    <w:link w:val="1c"/>
    <w:rPr>
      <w:vertAlign w:val="superscript"/>
    </w:rPr>
  </w:style>
  <w:style w:type="character" w:customStyle="1" w:styleId="a6">
    <w:name w:val="Абзац списка Знак"/>
    <w:basedOn w:val="10"/>
    <w:link w:val="a5"/>
    <w:rPr>
      <w:rFonts w:ascii="Calibri" w:hAnsi="Calibri"/>
      <w:sz w:val="22"/>
    </w:rPr>
  </w:style>
  <w:style w:type="paragraph" w:customStyle="1" w:styleId="1d">
    <w:name w:val="Знак сноски1"/>
    <w:link w:val="aff8"/>
    <w:rPr>
      <w:vertAlign w:val="superscript"/>
    </w:rPr>
  </w:style>
  <w:style w:type="character" w:styleId="aff8">
    <w:name w:val="footnote reference"/>
    <w:link w:val="1d"/>
    <w:rPr>
      <w:vertAlign w:val="superscript"/>
    </w:rPr>
  </w:style>
  <w:style w:type="paragraph" w:styleId="aff9">
    <w:name w:val="Subtitle"/>
    <w:basedOn w:val="a"/>
    <w:link w:val="affa"/>
    <w:uiPriority w:val="11"/>
    <w:qFormat/>
    <w:pPr>
      <w:jc w:val="center"/>
    </w:pPr>
    <w:rPr>
      <w:sz w:val="28"/>
    </w:rPr>
  </w:style>
  <w:style w:type="character" w:customStyle="1" w:styleId="affa">
    <w:name w:val="Подзаголовок Знак"/>
    <w:basedOn w:val="10"/>
    <w:link w:val="aff9"/>
    <w:rPr>
      <w:sz w:val="28"/>
    </w:rPr>
  </w:style>
  <w:style w:type="paragraph" w:styleId="affb">
    <w:name w:val="Body Text Indent"/>
    <w:basedOn w:val="a"/>
    <w:link w:val="affc"/>
    <w:pPr>
      <w:spacing w:after="120"/>
      <w:ind w:left="283"/>
    </w:pPr>
  </w:style>
  <w:style w:type="character" w:customStyle="1" w:styleId="affc">
    <w:name w:val="Основной текст с отступом Знак"/>
    <w:basedOn w:val="10"/>
    <w:link w:val="affb"/>
    <w:rPr>
      <w:sz w:val="24"/>
    </w:rPr>
  </w:style>
  <w:style w:type="paragraph" w:styleId="affd">
    <w:name w:val="Title"/>
    <w:basedOn w:val="a"/>
    <w:next w:val="a"/>
    <w:link w:val="affe"/>
    <w:uiPriority w:val="10"/>
    <w:qFormat/>
    <w:pPr>
      <w:spacing w:before="120" w:after="120"/>
    </w:pPr>
    <w:rPr>
      <w:b/>
      <w:sz w:val="20"/>
    </w:rPr>
  </w:style>
  <w:style w:type="character" w:customStyle="1" w:styleId="affe">
    <w:name w:val="Название Знак"/>
    <w:basedOn w:val="10"/>
    <w:link w:val="affd"/>
    <w:rPr>
      <w:b/>
      <w:sz w:val="20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customStyle="1" w:styleId="1e">
    <w:name w:val="Выделение1"/>
    <w:link w:val="afff"/>
    <w:rPr>
      <w:i/>
    </w:rPr>
  </w:style>
  <w:style w:type="character" w:styleId="afff">
    <w:name w:val="Emphasis"/>
    <w:link w:val="1e"/>
    <w:rPr>
      <w:i/>
    </w:rPr>
  </w:style>
  <w:style w:type="character" w:customStyle="1" w:styleId="60">
    <w:name w:val="Заголовок 6 Знак"/>
    <w:basedOn w:val="10"/>
    <w:link w:val="6"/>
    <w:rPr>
      <w:b/>
      <w:sz w:val="22"/>
    </w:rPr>
  </w:style>
  <w:style w:type="table" w:styleId="af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3844</Words>
  <Characters>21912</Characters>
  <Application>Microsoft Office Word</Application>
  <DocSecurity>0</DocSecurity>
  <Lines>182</Lines>
  <Paragraphs>51</Paragraphs>
  <ScaleCrop>false</ScaleCrop>
  <Company/>
  <LinksUpToDate>false</LinksUpToDate>
  <CharactersWithSpaces>25705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2024-09-05T12:09:00Z</dcterms:created>
  <dcterms:modified xsi:type="dcterms:W3CDTF">2024-09-05T12:11:00Z</dcterms:modified>
</cp:coreProperties>
</file>